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360" w:lineRule="auto"/>
        <w:ind w:firstLine="2880" w:firstLineChars="800"/>
        <w:rPr>
          <w:rFonts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36"/>
        </w:rPr>
        <w:t>202</w:t>
      </w:r>
      <w:r>
        <w:rPr>
          <w:rFonts w:asciiTheme="minorEastAsia" w:hAnsiTheme="minorEastAsia" w:eastAsiaTheme="minorEastAsia"/>
          <w:sz w:val="36"/>
        </w:rPr>
        <w:t>1</w:t>
      </w:r>
      <w:r>
        <w:rPr>
          <w:rFonts w:hint="eastAsia" w:asciiTheme="minorEastAsia" w:hAnsiTheme="minorEastAsia" w:eastAsiaTheme="minorEastAsia"/>
          <w:sz w:val="36"/>
        </w:rPr>
        <w:t>年应届毕业生招聘简章</w:t>
      </w:r>
    </w:p>
    <w:p>
      <w:pPr>
        <w:spacing w:before="120" w:line="360" w:lineRule="auto"/>
        <w:rPr>
          <w:rFonts w:asciiTheme="minorEastAsia" w:hAnsiTheme="minorEastAsia" w:eastAsiaTheme="minorEastAsia"/>
          <w:b/>
          <w:bCs/>
          <w:sz w:val="28"/>
        </w:rPr>
      </w:pPr>
      <w:r>
        <w:rPr>
          <w:rFonts w:hint="eastAsia" w:asciiTheme="minorEastAsia" w:hAnsiTheme="minorEastAsia" w:eastAsiaTheme="minorEastAsia"/>
          <w:b/>
          <w:bCs/>
          <w:sz w:val="28"/>
        </w:rPr>
        <w:t>一、公司简介</w:t>
      </w:r>
    </w:p>
    <w:p>
      <w:pPr>
        <w:pStyle w:val="6"/>
        <w:spacing w:before="0" w:beforeAutospacing="0" w:after="0" w:afterAutospacing="0" w:line="360" w:lineRule="auto"/>
        <w:ind w:firstLine="480"/>
        <w:jc w:val="both"/>
        <w:rPr>
          <w:rFonts w:cs="Times New Roman" w:asciiTheme="minorEastAsia" w:hAnsiTheme="minorEastAsia" w:eastAsiaTheme="minorEastAsia"/>
          <w:color w:val="000000"/>
          <w:kern w:val="2"/>
        </w:rPr>
      </w:pPr>
      <w:bookmarkStart w:id="0" w:name="_Hlk49239547"/>
      <w:r>
        <w:rPr>
          <w:rFonts w:cs="Times New Roman" w:asciiTheme="minorEastAsia" w:hAnsiTheme="minorEastAsia" w:eastAsiaTheme="minorEastAsia"/>
          <w:color w:val="000000"/>
          <w:kern w:val="2"/>
        </w:rPr>
        <w:t>深圳市沃尔核材股份有限公司（简称：沃尔核材，股票代码：002130）创建于1998年，是专注于新材料的开发与应用的国家级高新技术企业。公司以研发、生产、销售高分子材料电子、电力、电线、电气产品为主体业务，新能源、风电、生产制造系统并驾齐驱，共同推动公司发展。沃尔核材逐步形成了在绿色能源、军工、商用飞机等高端领域的影响力与应用实力，致力于打造以领域为基础的智慧型产品与解决方案，为推动人类社会的进步不懈努力！</w:t>
      </w:r>
    </w:p>
    <w:bookmarkEnd w:id="0"/>
    <w:p>
      <w:pPr>
        <w:pStyle w:val="14"/>
        <w:widowControl/>
        <w:numPr>
          <w:ilvl w:val="0"/>
          <w:numId w:val="1"/>
        </w:numPr>
        <w:snapToGrid w:val="0"/>
        <w:spacing w:line="360" w:lineRule="auto"/>
        <w:ind w:left="555" w:leftChars="150" w:hanging="240" w:hangingChars="100"/>
        <w:jc w:val="left"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公司拥有全部产品自主知识产权和多项国际国内专利，已申请1200多项专利，发明专利280多项，实用新型专利900多项，外观设计专利50多项；</w:t>
      </w:r>
    </w:p>
    <w:p>
      <w:pPr>
        <w:pStyle w:val="14"/>
        <w:widowControl/>
        <w:numPr>
          <w:ilvl w:val="0"/>
          <w:numId w:val="1"/>
        </w:numPr>
        <w:snapToGrid w:val="0"/>
        <w:spacing w:line="360" w:lineRule="auto"/>
        <w:ind w:left="555" w:leftChars="150" w:hanging="240" w:hangingChars="100"/>
        <w:jc w:val="left"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公司拥有注册商标278项，其中国内194项，境外84项；</w:t>
      </w:r>
    </w:p>
    <w:p>
      <w:pPr>
        <w:pStyle w:val="14"/>
        <w:widowControl/>
        <w:numPr>
          <w:ilvl w:val="0"/>
          <w:numId w:val="1"/>
        </w:numPr>
        <w:snapToGrid w:val="0"/>
        <w:spacing w:line="360" w:lineRule="auto"/>
        <w:ind w:left="555" w:leftChars="150" w:hanging="240" w:hangingChars="100"/>
        <w:jc w:val="left"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热缩行业目前唯一一家获得UL目击测试实验室授权企业；</w:t>
      </w:r>
    </w:p>
    <w:p>
      <w:pPr>
        <w:pStyle w:val="14"/>
        <w:widowControl/>
        <w:numPr>
          <w:ilvl w:val="0"/>
          <w:numId w:val="1"/>
        </w:numPr>
        <w:snapToGrid w:val="0"/>
        <w:spacing w:line="360" w:lineRule="auto"/>
        <w:ind w:left="555" w:leftChars="150" w:hanging="240" w:hangingChars="100"/>
        <w:jc w:val="left"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热缩套管年产销量40亿米，可饶地球16圈；</w:t>
      </w:r>
    </w:p>
    <w:p>
      <w:pPr>
        <w:pStyle w:val="14"/>
        <w:widowControl/>
        <w:numPr>
          <w:ilvl w:val="0"/>
          <w:numId w:val="1"/>
        </w:numPr>
        <w:snapToGrid w:val="0"/>
        <w:spacing w:line="360" w:lineRule="auto"/>
        <w:ind w:left="555" w:leftChars="150" w:hanging="240" w:hangingChars="100"/>
        <w:jc w:val="left"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与中科院电工所共同完成的国家863计划“高温超导电缆”，处于领先水平；</w:t>
      </w:r>
    </w:p>
    <w:p>
      <w:pPr>
        <w:pStyle w:val="14"/>
        <w:widowControl/>
        <w:numPr>
          <w:ilvl w:val="0"/>
          <w:numId w:val="1"/>
        </w:numPr>
        <w:snapToGrid w:val="0"/>
        <w:spacing w:line="360" w:lineRule="auto"/>
        <w:ind w:left="555" w:leftChars="150" w:hanging="240" w:hangingChars="100"/>
        <w:jc w:val="left"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核电级1E级电缆附件是通过检测认证的同行业产品；</w:t>
      </w:r>
    </w:p>
    <w:p>
      <w:pPr>
        <w:pStyle w:val="14"/>
        <w:widowControl/>
        <w:numPr>
          <w:ilvl w:val="0"/>
          <w:numId w:val="1"/>
        </w:numPr>
        <w:snapToGrid w:val="0"/>
        <w:spacing w:line="360" w:lineRule="auto"/>
        <w:ind w:left="555" w:leftChars="150" w:hanging="240" w:hangingChars="100"/>
        <w:jc w:val="left"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拥有47家全资及控股子公司、国家企业技术中心、深圳市博士后创新实践基地、CNAS实验室</w:t>
      </w:r>
      <w:r>
        <w:rPr>
          <w:rFonts w:hint="eastAsia" w:asciiTheme="minorEastAsia" w:hAnsiTheme="minorEastAsia" w:eastAsiaTheme="minorEastAsia"/>
          <w:color w:val="000000"/>
          <w:sz w:val="24"/>
        </w:rPr>
        <w:t>；</w:t>
      </w:r>
    </w:p>
    <w:p>
      <w:pPr>
        <w:pStyle w:val="14"/>
        <w:widowControl/>
        <w:numPr>
          <w:ilvl w:val="0"/>
          <w:numId w:val="1"/>
        </w:numPr>
        <w:snapToGrid w:val="0"/>
        <w:spacing w:line="360" w:lineRule="auto"/>
        <w:ind w:left="555" w:leftChars="150" w:hanging="240" w:hangingChars="100"/>
        <w:jc w:val="left"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目前拥有员工6000多名，生产基地7个。</w:t>
      </w:r>
    </w:p>
    <w:p>
      <w:pPr>
        <w:widowControl/>
        <w:snapToGrid w:val="0"/>
        <w:spacing w:line="360" w:lineRule="auto"/>
        <w:ind w:firstLine="420"/>
        <w:jc w:val="left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沃尔核材以“诚信•共赢”的经营思想，吸纳和培养优秀人才，为各类人才提供了广阔的舞台。倡导科技创新引领行业发展，诚信经营推动社会进步，勇于承担社会责任，奉献爱心。</w:t>
      </w:r>
    </w:p>
    <w:p>
      <w:pPr>
        <w:widowControl/>
        <w:snapToGrid w:val="0"/>
        <w:spacing w:line="360" w:lineRule="auto"/>
        <w:ind w:firstLine="420"/>
        <w:jc w:val="lef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b/>
          <w:color w:val="000000"/>
          <w:sz w:val="28"/>
          <w:szCs w:val="28"/>
        </w:rPr>
        <w:t>公司网址：</w:t>
      </w:r>
      <w:r>
        <w:fldChar w:fldCharType="begin"/>
      </w:r>
      <w:r>
        <w:instrText xml:space="preserve"> HYPERLINK "http://www.woer.com" </w:instrText>
      </w:r>
      <w:r>
        <w:fldChar w:fldCharType="separate"/>
      </w:r>
      <w:r>
        <w:rPr>
          <w:rStyle w:val="11"/>
          <w:rFonts w:hint="eastAsia" w:asciiTheme="minorEastAsia" w:hAnsiTheme="minorEastAsia" w:eastAsiaTheme="minorEastAsia"/>
          <w:b/>
          <w:sz w:val="28"/>
          <w:szCs w:val="28"/>
        </w:rPr>
        <w:t>www.woer.com</w:t>
      </w:r>
      <w:r>
        <w:rPr>
          <w:rStyle w:val="11"/>
          <w:rFonts w:hint="eastAsia" w:asciiTheme="minorEastAsia" w:hAnsiTheme="minorEastAsia" w:eastAsiaTheme="minorEastAsia"/>
          <w:b/>
          <w:sz w:val="28"/>
          <w:szCs w:val="28"/>
        </w:rPr>
        <w:fldChar w:fldCharType="end"/>
      </w:r>
    </w:p>
    <w:p>
      <w:pPr>
        <w:widowControl/>
        <w:snapToGrid w:val="0"/>
        <w:spacing w:line="360" w:lineRule="auto"/>
        <w:ind w:firstLine="420"/>
        <w:jc w:val="left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widowControl/>
        <w:snapToGrid w:val="0"/>
        <w:spacing w:line="360" w:lineRule="auto"/>
        <w:ind w:firstLine="1276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drawing>
          <wp:inline distT="0" distB="0" distL="0" distR="0">
            <wp:extent cx="2025650" cy="1695450"/>
            <wp:effectExtent l="0" t="0" r="0" b="0"/>
            <wp:docPr id="2" name="图片 2" descr="公司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司效果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114" cy="17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24"/>
        </w:rPr>
        <w:drawing>
          <wp:inline distT="0" distB="0" distL="0" distR="0">
            <wp:extent cx="2584450" cy="1676400"/>
            <wp:effectExtent l="0" t="0" r="6350" b="0"/>
            <wp:docPr id="3" name="图片 3" descr="沃尔大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沃尔大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5036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120" w:line="360" w:lineRule="auto"/>
        <w:rPr>
          <w:rFonts w:asciiTheme="minorEastAsia" w:hAnsiTheme="minorEastAsia" w:eastAsiaTheme="minorEastAsia"/>
          <w:b/>
          <w:bCs/>
          <w:sz w:val="28"/>
        </w:rPr>
      </w:pPr>
      <w:r>
        <w:rPr>
          <w:rFonts w:hint="eastAsia" w:asciiTheme="minorEastAsia" w:hAnsiTheme="minorEastAsia" w:eastAsiaTheme="minorEastAsia"/>
          <w:b/>
          <w:bCs/>
          <w:sz w:val="28"/>
        </w:rPr>
        <w:t xml:space="preserve">二、招聘信息  </w:t>
      </w:r>
    </w:p>
    <w:tbl>
      <w:tblPr>
        <w:tblStyle w:val="7"/>
        <w:tblW w:w="1074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119"/>
        <w:gridCol w:w="1275"/>
        <w:gridCol w:w="2552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3"/>
            <w:bookmarkStart w:id="2" w:name="_Hlk49237728"/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岗位方向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工作地点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研发技术类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材料研发</w:t>
            </w:r>
          </w:p>
          <w:p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非标自动化设备设计</w:t>
            </w:r>
          </w:p>
          <w:p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生产工艺改进</w:t>
            </w:r>
          </w:p>
          <w:p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产品设计</w:t>
            </w:r>
          </w:p>
          <w:p>
            <w:pPr>
              <w:pStyle w:val="1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技术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博士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硕士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深圳/上海/东莞/金坛</w:t>
            </w:r>
          </w:p>
        </w:tc>
        <w:tc>
          <w:tcPr>
            <w:tcW w:w="2491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高分子材料类、自动化类、机械类、电气类及岗位相关专业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营销类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大客户、市场开发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硕士/本科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全国</w:t>
            </w:r>
          </w:p>
        </w:tc>
        <w:tc>
          <w:tcPr>
            <w:tcW w:w="2491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职能类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财务/人力/采购/品质/法务等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硕士/本科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深圳/上海/金坛</w:t>
            </w:r>
          </w:p>
        </w:tc>
        <w:tc>
          <w:tcPr>
            <w:tcW w:w="2491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1"/>
      <w:bookmarkEnd w:id="2"/>
    </w:tbl>
    <w:p>
      <w:pPr>
        <w:pStyle w:val="2"/>
        <w:spacing w:after="0" w:line="360" w:lineRule="auto"/>
        <w:rPr>
          <w:rFonts w:asciiTheme="minorEastAsia" w:hAnsiTheme="minorEastAsia" w:eastAsiaTheme="minorEastAsia"/>
          <w:b/>
          <w:bCs/>
          <w:sz w:val="28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lang w:eastAsia="zh-CN"/>
        </w:rPr>
        <w:t>三</w:t>
      </w:r>
      <w:r>
        <w:rPr>
          <w:rFonts w:hint="eastAsia" w:asciiTheme="minorEastAsia" w:hAnsiTheme="minorEastAsia" w:eastAsiaTheme="minorEastAsia"/>
          <w:b/>
          <w:bCs/>
          <w:sz w:val="28"/>
        </w:rPr>
        <w:t>、</w:t>
      </w:r>
      <w:r>
        <w:rPr>
          <w:rFonts w:hint="eastAsia" w:asciiTheme="minorEastAsia" w:hAnsiTheme="minorEastAsia" w:eastAsiaTheme="minorEastAsia"/>
          <w:b/>
          <w:bCs/>
          <w:sz w:val="28"/>
          <w:lang w:eastAsia="zh-CN"/>
        </w:rPr>
        <w:t>招聘流程</w:t>
      </w:r>
    </w:p>
    <w:p>
      <w:pPr>
        <w:pStyle w:val="2"/>
        <w:spacing w:after="0" w:line="480" w:lineRule="exact"/>
        <w:rPr>
          <w:rFonts w:asciiTheme="minorEastAsia" w:hAnsiTheme="minorEastAsia" w:eastAsiaTheme="minorEastAsia"/>
          <w:b/>
          <w:bCs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lang w:eastAsia="zh-CN"/>
        </w:rPr>
        <w:t>线上流程：</w:t>
      </w:r>
    </w:p>
    <w:p>
      <w:pPr>
        <w:pStyle w:val="2"/>
        <w:spacing w:after="0" w:line="480" w:lineRule="exact"/>
        <w:rPr>
          <w:rFonts w:asciiTheme="minorEastAsia" w:hAnsiTheme="minorEastAsia" w:eastAsiaTheme="minorEastAsia"/>
          <w:bCs/>
          <w:lang w:eastAsia="zh-CN"/>
        </w:rPr>
      </w:pPr>
      <w:r>
        <w:rPr>
          <w:rFonts w:hint="eastAsia" w:asciiTheme="minorEastAsia" w:hAnsiTheme="minorEastAsia" w:eastAsiaTheme="minorEastAsia"/>
          <w:bCs/>
          <w:lang w:eastAsia="zh-CN"/>
        </w:rPr>
        <w:t>岗位申请——初试——线上测评——复试——</w:t>
      </w:r>
      <w:r>
        <w:rPr>
          <w:rFonts w:asciiTheme="minorEastAsia" w:hAnsiTheme="minorEastAsia" w:eastAsiaTheme="minorEastAsia"/>
          <w:bCs/>
          <w:lang w:eastAsia="zh-CN"/>
        </w:rPr>
        <w:t>O</w:t>
      </w:r>
      <w:r>
        <w:rPr>
          <w:rFonts w:hint="eastAsia" w:asciiTheme="minorEastAsia" w:hAnsiTheme="minorEastAsia" w:eastAsiaTheme="minorEastAsia"/>
          <w:bCs/>
          <w:lang w:eastAsia="zh-CN"/>
        </w:rPr>
        <w:t>ffer</w:t>
      </w:r>
    </w:p>
    <w:p>
      <w:pPr>
        <w:pStyle w:val="2"/>
        <w:spacing w:after="0" w:line="480" w:lineRule="exact"/>
        <w:rPr>
          <w:rFonts w:asciiTheme="minorEastAsia" w:hAnsiTheme="minorEastAsia" w:eastAsiaTheme="minorEastAsia"/>
          <w:b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>线下流程：</w:t>
      </w:r>
    </w:p>
    <w:p>
      <w:pPr>
        <w:pStyle w:val="2"/>
        <w:spacing w:after="0" w:line="480" w:lineRule="exact"/>
        <w:rPr>
          <w:rFonts w:asciiTheme="minorEastAsia" w:hAnsiTheme="minorEastAsia" w:eastAsiaTheme="minorEastAsia"/>
          <w:bCs/>
          <w:lang w:eastAsia="zh-CN"/>
        </w:rPr>
      </w:pPr>
      <w:r>
        <w:rPr>
          <w:rFonts w:hint="eastAsia" w:asciiTheme="minorEastAsia" w:hAnsiTheme="minorEastAsia" w:eastAsiaTheme="minorEastAsia"/>
          <w:bCs/>
          <w:lang w:eastAsia="zh-CN"/>
        </w:rPr>
        <w:t>宣讲申请——现场笔试——初试——复试——</w:t>
      </w:r>
      <w:r>
        <w:rPr>
          <w:rFonts w:asciiTheme="minorEastAsia" w:hAnsiTheme="minorEastAsia" w:eastAsiaTheme="minorEastAsia"/>
          <w:bCs/>
          <w:lang w:eastAsia="zh-CN"/>
        </w:rPr>
        <w:t>O</w:t>
      </w:r>
      <w:r>
        <w:rPr>
          <w:rFonts w:hint="eastAsia" w:asciiTheme="minorEastAsia" w:hAnsiTheme="minorEastAsia" w:eastAsiaTheme="minorEastAsia"/>
          <w:bCs/>
          <w:lang w:eastAsia="zh-CN"/>
        </w:rPr>
        <w:t>ffer</w:t>
      </w:r>
    </w:p>
    <w:p>
      <w:pPr>
        <w:pStyle w:val="2"/>
        <w:spacing w:after="0" w:line="480" w:lineRule="exact"/>
        <w:rPr>
          <w:rFonts w:cs="微软雅黑" w:asciiTheme="minorEastAsia" w:hAnsiTheme="minorEastAsia" w:eastAsiaTheme="minorEastAsia"/>
          <w:b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>岗位申请：</w:t>
      </w:r>
    </w:p>
    <w:p>
      <w:pPr>
        <w:pStyle w:val="2"/>
        <w:spacing w:after="0" w:line="480" w:lineRule="exact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P</w:t>
      </w:r>
      <w:r>
        <w:rPr>
          <w:rFonts w:asciiTheme="minorEastAsia" w:hAnsiTheme="minorEastAsia" w:eastAsiaTheme="minorEastAsia"/>
          <w:lang w:eastAsia="zh-CN"/>
        </w:rPr>
        <w:t>C</w:t>
      </w:r>
      <w:r>
        <w:rPr>
          <w:rFonts w:hint="eastAsia" w:asciiTheme="minorEastAsia" w:hAnsiTheme="minorEastAsia" w:eastAsiaTheme="minorEastAsia"/>
          <w:lang w:eastAsia="zh-CN"/>
        </w:rPr>
        <w:t>端链接：zhaopin.woer.com</w:t>
      </w:r>
    </w:p>
    <w:p>
      <w:pPr>
        <w:pStyle w:val="2"/>
        <w:spacing w:after="0" w:line="480" w:lineRule="exact"/>
        <w:rPr>
          <w:rFonts w:asciiTheme="minorEastAsia" w:hAnsiTheme="minorEastAsia" w:eastAsiaTheme="minorEastAsia"/>
          <w:lang w:eastAsia="zh-CN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0"/>
        <w:gridCol w:w="5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0" w:type="dxa"/>
          </w:tcPr>
          <w:p>
            <w:pPr>
              <w:pStyle w:val="2"/>
              <w:spacing w:after="0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移动端投递：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drawing>
                <wp:inline distT="0" distB="0" distL="0" distR="0">
                  <wp:extent cx="1231900" cy="12319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002" cy="1232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1" w:type="dxa"/>
          </w:tcPr>
          <w:p>
            <w:pPr>
              <w:pStyle w:val="2"/>
              <w:spacing w:after="0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企业公众号：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drawing>
                <wp:inline distT="0" distB="0" distL="0" distR="0">
                  <wp:extent cx="1238250" cy="1219200"/>
                  <wp:effectExtent l="0" t="0" r="635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23" t="6163" r="5041" b="56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424" cy="1238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after="0" w:line="480" w:lineRule="exact"/>
        <w:rPr>
          <w:rFonts w:asciiTheme="minorEastAsia" w:hAnsiTheme="minorEastAsia" w:eastAsiaTheme="minorEastAsia"/>
          <w:highlight w:val="yellow"/>
          <w:lang w:eastAsia="zh-CN"/>
        </w:rPr>
      </w:pPr>
      <w:r>
        <w:rPr>
          <w:rFonts w:hint="eastAsia" w:asciiTheme="minorEastAsia" w:hAnsiTheme="minorEastAsia" w:eastAsiaTheme="minorEastAsia"/>
          <w:bCs/>
          <w:lang w:eastAsia="zh-CN"/>
        </w:rPr>
        <w:t>2</w:t>
      </w:r>
      <w:r>
        <w:rPr>
          <w:rFonts w:asciiTheme="minorEastAsia" w:hAnsiTheme="minorEastAsia" w:eastAsiaTheme="minorEastAsia"/>
          <w:bCs/>
          <w:lang w:eastAsia="zh-CN"/>
        </w:rPr>
        <w:t>1</w:t>
      </w:r>
      <w:r>
        <w:rPr>
          <w:rFonts w:hint="eastAsia" w:asciiTheme="minorEastAsia" w:hAnsiTheme="minorEastAsia" w:eastAsiaTheme="minorEastAsia"/>
          <w:bCs/>
          <w:lang w:eastAsia="zh-CN"/>
        </w:rPr>
        <w:t>届校园招聘Q</w:t>
      </w:r>
      <w:r>
        <w:rPr>
          <w:rFonts w:asciiTheme="minorEastAsia" w:hAnsiTheme="minorEastAsia" w:eastAsiaTheme="minorEastAsia"/>
          <w:bCs/>
          <w:lang w:eastAsia="zh-CN"/>
        </w:rPr>
        <w:t>Q</w:t>
      </w:r>
      <w:r>
        <w:rPr>
          <w:rFonts w:hint="eastAsia" w:asciiTheme="minorEastAsia" w:hAnsiTheme="minorEastAsia" w:eastAsiaTheme="minorEastAsia"/>
          <w:bCs/>
          <w:lang w:eastAsia="zh-CN"/>
        </w:rPr>
        <w:t>群：3</w:t>
      </w:r>
      <w:r>
        <w:rPr>
          <w:rFonts w:asciiTheme="minorEastAsia" w:hAnsiTheme="minorEastAsia" w:eastAsiaTheme="minorEastAsia"/>
          <w:bCs/>
          <w:lang w:eastAsia="zh-CN"/>
        </w:rPr>
        <w:t>61 460 887</w:t>
      </w:r>
    </w:p>
    <w:p>
      <w:pPr>
        <w:pStyle w:val="2"/>
        <w:spacing w:after="0" w:line="360" w:lineRule="auto"/>
        <w:rPr>
          <w:rFonts w:cs="宋体" w:asciiTheme="minorEastAsia" w:hAnsiTheme="minorEastAsia" w:eastAsiaTheme="minorEastAsia"/>
          <w:b/>
          <w:bCs/>
          <w:sz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lang w:eastAsia="zh-CN"/>
        </w:rPr>
        <w:t>四、</w:t>
      </w:r>
      <w:r>
        <w:rPr>
          <w:rFonts w:hint="eastAsia" w:cs="宋体" w:asciiTheme="minorEastAsia" w:hAnsiTheme="minorEastAsia" w:eastAsiaTheme="minorEastAsia"/>
          <w:b/>
          <w:bCs/>
          <w:sz w:val="28"/>
          <w:lang w:eastAsia="zh-CN"/>
        </w:rPr>
        <w:t>薪酬福利</w:t>
      </w:r>
    </w:p>
    <w:p>
      <w:pPr>
        <w:pStyle w:val="2"/>
        <w:spacing w:after="0" w:line="360" w:lineRule="auto"/>
        <w:rPr>
          <w:rFonts w:cs="宋体" w:asciiTheme="minorEastAsia" w:hAnsiTheme="minorEastAsia" w:eastAsiaTheme="minorEastAsia"/>
          <w:lang w:eastAsia="zh-CN"/>
        </w:rPr>
      </w:pPr>
      <w:r>
        <w:rPr>
          <w:rFonts w:hint="eastAsia" w:cs="宋体" w:asciiTheme="minorEastAsia" w:hAnsiTheme="minorEastAsia" w:eastAsiaTheme="minorEastAsia"/>
          <w:bCs/>
          <w:lang w:eastAsia="zh-CN"/>
        </w:rPr>
        <w:t>（</w:t>
      </w:r>
      <w:r>
        <w:rPr>
          <w:rFonts w:cs="宋体" w:asciiTheme="minorEastAsia" w:hAnsiTheme="minorEastAsia" w:eastAsiaTheme="minorEastAsia"/>
          <w:bCs/>
          <w:lang w:eastAsia="zh-CN"/>
        </w:rPr>
        <w:t>一</w:t>
      </w:r>
      <w:r>
        <w:rPr>
          <w:rFonts w:hint="eastAsia" w:cs="宋体" w:asciiTheme="minorEastAsia" w:hAnsiTheme="minorEastAsia" w:eastAsiaTheme="minorEastAsia"/>
          <w:bCs/>
          <w:lang w:eastAsia="zh-CN"/>
        </w:rPr>
        <w:t>）</w:t>
      </w:r>
      <w:r>
        <w:rPr>
          <w:rFonts w:cs="宋体" w:asciiTheme="minorEastAsia" w:hAnsiTheme="minorEastAsia" w:eastAsiaTheme="minorEastAsia"/>
          <w:lang w:eastAsia="zh-CN"/>
        </w:rPr>
        <w:t>薪酬待遇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 xml:space="preserve">1、公司为应届毕业生设计了行业内领先的薪资福利方案；   </w:t>
      </w:r>
    </w:p>
    <w:p>
      <w:pPr>
        <w:spacing w:line="360" w:lineRule="auto"/>
        <w:ind w:firstLine="480" w:firstLineChars="200"/>
        <w:rPr>
          <w:rFonts w:cs="Tahoma" w:asciiTheme="minorEastAsia" w:hAnsiTheme="minorEastAsia" w:eastAsiaTheme="minorEastAsia"/>
          <w:color w:val="000000"/>
          <w:sz w:val="24"/>
          <w:lang w:bidi="en-US"/>
        </w:rPr>
      </w:pPr>
      <w:r>
        <w:rPr>
          <w:rFonts w:cs="宋体" w:asciiTheme="minorEastAsia" w:hAnsiTheme="minorEastAsia" w:eastAsiaTheme="minorEastAsia"/>
          <w:bCs/>
          <w:color w:val="000000"/>
          <w:sz w:val="24"/>
          <w:lang w:bidi="en-US"/>
        </w:rPr>
        <w:t>2、</w:t>
      </w:r>
      <w:r>
        <w:rPr>
          <w:rFonts w:cs="Tahoma" w:asciiTheme="minorEastAsia" w:hAnsiTheme="minorEastAsia" w:eastAsiaTheme="minorEastAsia"/>
          <w:color w:val="000000"/>
          <w:sz w:val="24"/>
          <w:lang w:bidi="en-US"/>
        </w:rPr>
        <w:t>薪资结构＝级别工资+绩效工资＋工龄工资</w:t>
      </w:r>
      <w:r>
        <w:rPr>
          <w:rFonts w:hint="eastAsia" w:cs="Tahoma" w:asciiTheme="minorEastAsia" w:hAnsiTheme="minorEastAsia" w:eastAsiaTheme="minorEastAsia"/>
          <w:color w:val="000000"/>
          <w:sz w:val="24"/>
          <w:lang w:bidi="en-US"/>
        </w:rPr>
        <w:t>+考核年薪</w:t>
      </w:r>
      <w:r>
        <w:rPr>
          <w:rFonts w:cs="Tahoma" w:asciiTheme="minorEastAsia" w:hAnsiTheme="minorEastAsia" w:eastAsiaTheme="minorEastAsia"/>
          <w:color w:val="000000"/>
          <w:sz w:val="24"/>
          <w:lang w:bidi="en-US"/>
        </w:rPr>
        <w:t>。</w:t>
      </w:r>
    </w:p>
    <w:p>
      <w:pPr>
        <w:pStyle w:val="2"/>
        <w:spacing w:after="0" w:line="360" w:lineRule="auto"/>
        <w:ind w:firstLine="480" w:firstLineChars="20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3、为有志在企业长期发展的优秀员工提供</w:t>
      </w:r>
      <w:r>
        <w:rPr>
          <w:rFonts w:hint="eastAsia" w:asciiTheme="minorEastAsia" w:hAnsiTheme="minorEastAsia" w:eastAsiaTheme="minorEastAsia"/>
          <w:lang w:eastAsia="zh-CN"/>
        </w:rPr>
        <w:t>（包含但不限于）股票期权等</w:t>
      </w:r>
      <w:r>
        <w:rPr>
          <w:rFonts w:asciiTheme="minorEastAsia" w:hAnsiTheme="minorEastAsia" w:eastAsiaTheme="minorEastAsia"/>
          <w:lang w:eastAsia="zh-CN"/>
        </w:rPr>
        <w:t>长期激励方案。</w:t>
      </w:r>
    </w:p>
    <w:p>
      <w:pPr>
        <w:pStyle w:val="2"/>
        <w:tabs>
          <w:tab w:val="left" w:pos="420"/>
        </w:tabs>
        <w:spacing w:after="0" w:line="360" w:lineRule="auto"/>
        <w:ind w:firstLine="480" w:firstLineChars="200"/>
        <w:rPr>
          <w:rFonts w:asciiTheme="minorEastAsia" w:hAnsiTheme="minorEastAsia" w:eastAsiaTheme="minorEastAsia"/>
          <w:bCs/>
          <w:lang w:eastAsia="zh-CN"/>
        </w:rPr>
      </w:pPr>
      <w:r>
        <w:rPr>
          <w:rFonts w:asciiTheme="minorEastAsia" w:hAnsiTheme="minorEastAsia" w:eastAsiaTheme="minorEastAsia"/>
          <w:bCs/>
          <w:lang w:eastAsia="zh-CN"/>
        </w:rPr>
        <w:t>4、实行全员绩效考核，将能力和阶段性的绩效表现作为评价的标准；</w:t>
      </w:r>
    </w:p>
    <w:p>
      <w:pPr>
        <w:pStyle w:val="2"/>
        <w:spacing w:after="0" w:line="360" w:lineRule="auto"/>
        <w:ind w:left="959" w:leftChars="228" w:hanging="480" w:hangingChars="200"/>
        <w:rPr>
          <w:rFonts w:asciiTheme="minorEastAsia" w:hAnsiTheme="minorEastAsia" w:eastAsiaTheme="minorEastAsia"/>
          <w:bCs/>
          <w:lang w:eastAsia="zh-CN"/>
        </w:rPr>
      </w:pPr>
      <w:r>
        <w:rPr>
          <w:rFonts w:asciiTheme="minorEastAsia" w:hAnsiTheme="minorEastAsia" w:eastAsiaTheme="minorEastAsia"/>
          <w:bCs/>
          <w:lang w:eastAsia="zh-CN"/>
        </w:rPr>
        <w:t>5、倡导</w:t>
      </w:r>
      <w:r>
        <w:rPr>
          <w:rFonts w:hint="eastAsia" w:asciiTheme="minorEastAsia" w:hAnsiTheme="minorEastAsia" w:eastAsiaTheme="minorEastAsia"/>
          <w:bCs/>
          <w:lang w:eastAsia="zh-CN"/>
        </w:rPr>
        <w:t>双赢理念，鼓励员工</w:t>
      </w:r>
      <w:r>
        <w:rPr>
          <w:rFonts w:asciiTheme="minorEastAsia" w:hAnsiTheme="minorEastAsia" w:eastAsiaTheme="minorEastAsia"/>
          <w:bCs/>
          <w:lang w:eastAsia="zh-CN"/>
        </w:rPr>
        <w:t>与公司一起进步、共同发展；对优秀人才给予优惠待遇，共建公司，共同发展！</w:t>
      </w:r>
    </w:p>
    <w:p>
      <w:pPr>
        <w:pStyle w:val="2"/>
        <w:spacing w:after="0" w:line="360" w:lineRule="auto"/>
        <w:ind w:left="720" w:hanging="720" w:hangingChars="300"/>
        <w:rPr>
          <w:rFonts w:asciiTheme="minorEastAsia" w:hAnsiTheme="minorEastAsia" w:eastAsiaTheme="minorEastAsia"/>
          <w:bCs/>
          <w:lang w:eastAsia="zh-CN"/>
        </w:rPr>
      </w:pPr>
      <w:r>
        <w:rPr>
          <w:rFonts w:hint="eastAsia" w:asciiTheme="minorEastAsia" w:hAnsiTheme="minorEastAsia" w:eastAsiaTheme="minorEastAsia"/>
          <w:bCs/>
          <w:lang w:eastAsia="zh-CN"/>
        </w:rPr>
        <w:t>（</w:t>
      </w:r>
      <w:r>
        <w:rPr>
          <w:rFonts w:asciiTheme="minorEastAsia" w:hAnsiTheme="minorEastAsia" w:eastAsiaTheme="minorEastAsia"/>
          <w:bCs/>
          <w:lang w:eastAsia="zh-CN"/>
        </w:rPr>
        <w:t>二</w:t>
      </w:r>
      <w:r>
        <w:rPr>
          <w:rFonts w:hint="eastAsia" w:asciiTheme="minorEastAsia" w:hAnsiTheme="minorEastAsia" w:eastAsiaTheme="minorEastAsia"/>
          <w:bCs/>
          <w:lang w:eastAsia="zh-CN"/>
        </w:rPr>
        <w:t>）</w:t>
      </w:r>
      <w:r>
        <w:rPr>
          <w:rFonts w:asciiTheme="minorEastAsia" w:hAnsiTheme="minorEastAsia" w:eastAsiaTheme="minorEastAsia"/>
          <w:bCs/>
          <w:lang w:eastAsia="zh-CN"/>
        </w:rPr>
        <w:t>职业发展</w:t>
      </w:r>
    </w:p>
    <w:p>
      <w:pPr>
        <w:pStyle w:val="2"/>
        <w:spacing w:after="0" w:line="360" w:lineRule="auto"/>
        <w:ind w:left="719" w:leftChars="228" w:hanging="240" w:hangingChars="100"/>
        <w:rPr>
          <w:rFonts w:asciiTheme="minorEastAsia" w:hAnsiTheme="minorEastAsia" w:eastAsiaTheme="minorEastAsia"/>
          <w:bCs/>
          <w:lang w:eastAsia="zh-CN"/>
        </w:rPr>
      </w:pPr>
      <w:r>
        <w:rPr>
          <w:rFonts w:hint="eastAsia" w:asciiTheme="minorEastAsia" w:hAnsiTheme="minorEastAsia" w:eastAsiaTheme="minorEastAsia"/>
          <w:bCs/>
          <w:lang w:eastAsia="zh-CN"/>
        </w:rPr>
        <w:t xml:space="preserve">  1、</w:t>
      </w:r>
      <w:r>
        <w:rPr>
          <w:rFonts w:asciiTheme="minorEastAsia" w:hAnsiTheme="minorEastAsia" w:eastAsiaTheme="minorEastAsia"/>
          <w:bCs/>
          <w:lang w:eastAsia="zh-CN"/>
        </w:rPr>
        <w:t>完善的职业生涯发展通道，为每位员工提供可持续发展的机会和空间；</w:t>
      </w:r>
    </w:p>
    <w:p>
      <w:pPr>
        <w:pStyle w:val="2"/>
        <w:spacing w:after="0" w:line="360" w:lineRule="auto"/>
        <w:ind w:left="960" w:hanging="960" w:hangingChars="40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　　　2、完善的培训体系：</w:t>
      </w:r>
    </w:p>
    <w:p>
      <w:pPr>
        <w:pStyle w:val="2"/>
        <w:spacing w:after="0" w:line="360" w:lineRule="auto"/>
        <w:ind w:left="840" w:leftChars="40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以</w:t>
      </w:r>
      <w:r>
        <w:rPr>
          <w:rFonts w:asciiTheme="minorEastAsia" w:hAnsiTheme="minorEastAsia" w:eastAsiaTheme="minorEastAsia"/>
          <w:lang w:eastAsia="zh-CN"/>
        </w:rPr>
        <w:t>“</w:t>
      </w:r>
      <w:r>
        <w:rPr>
          <w:rFonts w:hint="eastAsia" w:asciiTheme="minorEastAsia" w:hAnsiTheme="minorEastAsia" w:eastAsiaTheme="minorEastAsia"/>
          <w:lang w:eastAsia="zh-CN"/>
        </w:rPr>
        <w:t>知行、进取、创新</w:t>
      </w:r>
      <w:r>
        <w:rPr>
          <w:rFonts w:asciiTheme="minorEastAsia" w:hAnsiTheme="minorEastAsia" w:eastAsiaTheme="minorEastAsia"/>
          <w:lang w:eastAsia="zh-CN"/>
        </w:rPr>
        <w:t>”</w:t>
      </w:r>
      <w:r>
        <w:rPr>
          <w:rFonts w:hint="eastAsia" w:asciiTheme="minorEastAsia" w:hAnsiTheme="minorEastAsia" w:eastAsiaTheme="minorEastAsia"/>
          <w:lang w:eastAsia="zh-CN"/>
        </w:rPr>
        <w:t>为使命，致力于员工个人能力体系、团队能力体系和组织能力体系三位一体化建设；</w:t>
      </w:r>
    </w:p>
    <w:p>
      <w:pPr>
        <w:pStyle w:val="2"/>
        <w:spacing w:after="0" w:line="360" w:lineRule="auto"/>
        <w:ind w:left="840" w:leftChars="40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以</w:t>
      </w:r>
      <w:r>
        <w:rPr>
          <w:rFonts w:asciiTheme="minorEastAsia" w:hAnsiTheme="minorEastAsia" w:eastAsiaTheme="minorEastAsia"/>
          <w:lang w:eastAsia="zh-CN"/>
        </w:rPr>
        <w:t>“</w:t>
      </w:r>
      <w:r>
        <w:rPr>
          <w:rFonts w:hint="eastAsia" w:asciiTheme="minorEastAsia" w:hAnsiTheme="minorEastAsia" w:eastAsiaTheme="minorEastAsia"/>
          <w:lang w:eastAsia="zh-CN"/>
        </w:rPr>
        <w:t>战略需求</w:t>
      </w:r>
      <w:r>
        <w:rPr>
          <w:rFonts w:asciiTheme="minorEastAsia" w:hAnsiTheme="minorEastAsia" w:eastAsiaTheme="minorEastAsia"/>
          <w:lang w:eastAsia="zh-CN"/>
        </w:rPr>
        <w:t>”</w:t>
      </w:r>
      <w:r>
        <w:rPr>
          <w:rFonts w:hint="eastAsia" w:asciiTheme="minorEastAsia" w:hAnsiTheme="minorEastAsia" w:eastAsiaTheme="minorEastAsia"/>
          <w:lang w:eastAsia="zh-CN"/>
        </w:rPr>
        <w:t>、</w:t>
      </w:r>
      <w:r>
        <w:rPr>
          <w:rFonts w:asciiTheme="minorEastAsia" w:hAnsiTheme="minorEastAsia" w:eastAsiaTheme="minorEastAsia"/>
          <w:lang w:eastAsia="zh-CN"/>
        </w:rPr>
        <w:t>“</w:t>
      </w:r>
      <w:r>
        <w:rPr>
          <w:rFonts w:hint="eastAsia" w:asciiTheme="minorEastAsia" w:hAnsiTheme="minorEastAsia" w:eastAsiaTheme="minorEastAsia"/>
          <w:lang w:eastAsia="zh-CN"/>
        </w:rPr>
        <w:t>业务要求</w:t>
      </w:r>
      <w:r>
        <w:rPr>
          <w:rFonts w:asciiTheme="minorEastAsia" w:hAnsiTheme="minorEastAsia" w:eastAsiaTheme="minorEastAsia"/>
          <w:lang w:eastAsia="zh-CN"/>
        </w:rPr>
        <w:t>”</w:t>
      </w:r>
      <w:r>
        <w:rPr>
          <w:rFonts w:hint="eastAsia" w:asciiTheme="minorEastAsia" w:hAnsiTheme="minorEastAsia" w:eastAsiaTheme="minorEastAsia"/>
          <w:lang w:eastAsia="zh-CN"/>
        </w:rPr>
        <w:t>和</w:t>
      </w:r>
      <w:r>
        <w:rPr>
          <w:rFonts w:asciiTheme="minorEastAsia" w:hAnsiTheme="minorEastAsia" w:eastAsiaTheme="minorEastAsia"/>
          <w:lang w:eastAsia="zh-CN"/>
        </w:rPr>
        <w:t>“</w:t>
      </w:r>
      <w:r>
        <w:rPr>
          <w:rFonts w:hint="eastAsia" w:asciiTheme="minorEastAsia" w:hAnsiTheme="minorEastAsia" w:eastAsiaTheme="minorEastAsia"/>
          <w:lang w:eastAsia="zh-CN"/>
        </w:rPr>
        <w:t>职业发展</w:t>
      </w:r>
      <w:r>
        <w:rPr>
          <w:rFonts w:asciiTheme="minorEastAsia" w:hAnsiTheme="minorEastAsia" w:eastAsiaTheme="minorEastAsia"/>
          <w:lang w:eastAsia="zh-CN"/>
        </w:rPr>
        <w:t>”</w:t>
      </w:r>
      <w:r>
        <w:rPr>
          <w:rFonts w:hint="eastAsia" w:asciiTheme="minorEastAsia" w:hAnsiTheme="minorEastAsia" w:eastAsiaTheme="minorEastAsia"/>
          <w:lang w:eastAsia="zh-CN"/>
        </w:rPr>
        <w:t>为根本而有计划、有目标、有体系地组织全体员工参加各类学习发展活动。</w:t>
      </w:r>
    </w:p>
    <w:p>
      <w:pPr>
        <w:pStyle w:val="2"/>
        <w:spacing w:after="0" w:line="360" w:lineRule="auto"/>
        <w:rPr>
          <w:rFonts w:cs="宋体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bCs/>
          <w:lang w:eastAsia="zh-CN"/>
        </w:rPr>
        <w:t>（</w:t>
      </w:r>
      <w:r>
        <w:rPr>
          <w:rFonts w:asciiTheme="minorEastAsia" w:hAnsiTheme="minorEastAsia" w:eastAsiaTheme="minorEastAsia"/>
          <w:bCs/>
          <w:lang w:eastAsia="zh-CN"/>
        </w:rPr>
        <w:t>三</w:t>
      </w:r>
      <w:r>
        <w:rPr>
          <w:rFonts w:hint="eastAsia" w:asciiTheme="minorEastAsia" w:hAnsiTheme="minorEastAsia" w:eastAsiaTheme="minorEastAsia"/>
          <w:bCs/>
          <w:lang w:eastAsia="zh-CN"/>
        </w:rPr>
        <w:t>）</w:t>
      </w:r>
      <w:r>
        <w:rPr>
          <w:rFonts w:cs="宋体" w:asciiTheme="minorEastAsia" w:hAnsiTheme="minorEastAsia" w:eastAsiaTheme="minorEastAsia"/>
          <w:lang w:eastAsia="zh-CN"/>
        </w:rPr>
        <w:t>福利待遇</w:t>
      </w:r>
    </w:p>
    <w:p>
      <w:pPr>
        <w:pStyle w:val="2"/>
        <w:spacing w:after="0" w:line="360" w:lineRule="auto"/>
        <w:ind w:left="1198" w:leftChars="342" w:hanging="480" w:hangingChars="20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1</w:t>
      </w:r>
      <w:r>
        <w:rPr>
          <w:rFonts w:asciiTheme="minorEastAsia" w:hAnsiTheme="minorEastAsia" w:eastAsiaTheme="minorEastAsia"/>
          <w:lang w:eastAsia="zh-CN"/>
        </w:rPr>
        <w:t>、公司工作时间为五天八小时工作制</w:t>
      </w:r>
      <w:r>
        <w:rPr>
          <w:rFonts w:hint="eastAsia" w:asciiTheme="minorEastAsia" w:hAnsiTheme="minorEastAsia" w:eastAsiaTheme="minorEastAsia"/>
          <w:lang w:eastAsia="zh-CN"/>
        </w:rPr>
        <w:t>，</w:t>
      </w:r>
      <w:r>
        <w:rPr>
          <w:rFonts w:asciiTheme="minorEastAsia" w:hAnsiTheme="minorEastAsia" w:eastAsiaTheme="minorEastAsia"/>
          <w:lang w:eastAsia="zh-CN"/>
        </w:rPr>
        <w:t>每月第三周周六为公司统一培训日</w:t>
      </w:r>
      <w:r>
        <w:rPr>
          <w:rFonts w:hint="eastAsia" w:asciiTheme="minorEastAsia" w:hAnsiTheme="minorEastAsia" w:eastAsiaTheme="minorEastAsia"/>
          <w:lang w:eastAsia="zh-CN"/>
        </w:rPr>
        <w:t>或民主生活会日；</w:t>
      </w:r>
    </w:p>
    <w:p>
      <w:pPr>
        <w:pStyle w:val="2"/>
        <w:spacing w:after="0" w:line="360" w:lineRule="auto"/>
        <w:ind w:left="1198" w:leftChars="342" w:hanging="480" w:hangingChars="20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2、为</w:t>
      </w:r>
      <w:r>
        <w:rPr>
          <w:rFonts w:hint="eastAsia" w:asciiTheme="minorEastAsia" w:hAnsiTheme="minorEastAsia" w:eastAsiaTheme="minorEastAsia"/>
          <w:lang w:eastAsia="zh-CN"/>
        </w:rPr>
        <w:t>员工</w:t>
      </w:r>
      <w:r>
        <w:rPr>
          <w:rFonts w:asciiTheme="minorEastAsia" w:hAnsiTheme="minorEastAsia" w:eastAsiaTheme="minorEastAsia"/>
          <w:lang w:eastAsia="zh-CN"/>
        </w:rPr>
        <w:t>购买</w:t>
      </w:r>
      <w:r>
        <w:rPr>
          <w:rFonts w:hint="eastAsia" w:asciiTheme="minorEastAsia" w:hAnsiTheme="minorEastAsia" w:eastAsiaTheme="minorEastAsia"/>
          <w:lang w:eastAsia="zh-CN"/>
        </w:rPr>
        <w:t>五险一金、团体</w:t>
      </w:r>
      <w:r>
        <w:rPr>
          <w:rFonts w:asciiTheme="minorEastAsia" w:hAnsiTheme="minorEastAsia" w:eastAsiaTheme="minorEastAsia"/>
          <w:lang w:eastAsia="zh-CN"/>
        </w:rPr>
        <w:t>意外伤害险、</w:t>
      </w:r>
      <w:r>
        <w:rPr>
          <w:rFonts w:hint="eastAsia" w:asciiTheme="minorEastAsia" w:hAnsiTheme="minorEastAsia" w:eastAsiaTheme="minorEastAsia"/>
          <w:lang w:eastAsia="zh-CN"/>
        </w:rPr>
        <w:t>团体</w:t>
      </w:r>
      <w:r>
        <w:rPr>
          <w:rFonts w:asciiTheme="minorEastAsia" w:hAnsiTheme="minorEastAsia" w:eastAsiaTheme="minorEastAsia"/>
          <w:lang w:eastAsia="zh-CN"/>
        </w:rPr>
        <w:t>意外重大疾病险</w:t>
      </w:r>
      <w:r>
        <w:rPr>
          <w:rFonts w:hint="eastAsia" w:asciiTheme="minorEastAsia" w:hAnsiTheme="minorEastAsia" w:eastAsiaTheme="minorEastAsia"/>
          <w:lang w:eastAsia="zh-CN"/>
        </w:rPr>
        <w:t>，</w:t>
      </w:r>
      <w:r>
        <w:rPr>
          <w:rFonts w:asciiTheme="minorEastAsia" w:hAnsiTheme="minorEastAsia" w:eastAsiaTheme="minorEastAsia"/>
          <w:lang w:eastAsia="zh-CN"/>
        </w:rPr>
        <w:t>全方位提供健康保障；</w:t>
      </w:r>
    </w:p>
    <w:p>
      <w:pPr>
        <w:pStyle w:val="2"/>
        <w:spacing w:after="0" w:line="360" w:lineRule="auto"/>
        <w:ind w:firstLine="720" w:firstLineChars="30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 xml:space="preserve">3、为员工提供结婚礼金、生子礼金、带薪年假、婚假、免费健康体检等福利； </w:t>
      </w:r>
    </w:p>
    <w:p>
      <w:pPr>
        <w:pStyle w:val="2"/>
        <w:spacing w:after="0" w:line="360" w:lineRule="auto"/>
        <w:ind w:firstLine="720" w:firstLineChars="30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4、为员工免费提供住宿，宿舍统一配置空调、沐浴设备、电视及互联网接口；</w:t>
      </w:r>
    </w:p>
    <w:p>
      <w:pPr>
        <w:pStyle w:val="2"/>
        <w:spacing w:after="0" w:line="360" w:lineRule="auto"/>
        <w:ind w:firstLine="720" w:firstLineChars="30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5</w:t>
      </w:r>
      <w:r>
        <w:rPr>
          <w:rFonts w:hint="eastAsia" w:asciiTheme="minorEastAsia" w:hAnsiTheme="minorEastAsia" w:eastAsiaTheme="minorEastAsia"/>
          <w:lang w:eastAsia="zh-CN"/>
        </w:rPr>
        <w:t>、</w:t>
      </w:r>
      <w:r>
        <w:rPr>
          <w:rFonts w:asciiTheme="minorEastAsia" w:hAnsiTheme="minorEastAsia" w:eastAsiaTheme="minorEastAsia"/>
          <w:lang w:eastAsia="zh-CN"/>
        </w:rPr>
        <w:t>为市区员工免费提供</w:t>
      </w:r>
      <w:r>
        <w:rPr>
          <w:rFonts w:hint="eastAsia" w:asciiTheme="minorEastAsia" w:hAnsiTheme="minorEastAsia" w:eastAsiaTheme="minorEastAsia"/>
          <w:lang w:eastAsia="zh-CN"/>
        </w:rPr>
        <w:t>班车</w:t>
      </w:r>
      <w:r>
        <w:rPr>
          <w:rFonts w:asciiTheme="minorEastAsia" w:hAnsiTheme="minorEastAsia" w:eastAsiaTheme="minorEastAsia"/>
          <w:lang w:eastAsia="zh-CN"/>
        </w:rPr>
        <w:t>服务；</w:t>
      </w:r>
    </w:p>
    <w:p>
      <w:pPr>
        <w:pStyle w:val="2"/>
        <w:spacing w:line="360" w:lineRule="auto"/>
        <w:ind w:left="1198" w:leftChars="342" w:hanging="480" w:hangingChars="20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6、</w:t>
      </w:r>
      <w:r>
        <w:rPr>
          <w:rFonts w:hint="eastAsia" w:asciiTheme="minorEastAsia" w:hAnsiTheme="minorEastAsia" w:eastAsiaTheme="minorEastAsia"/>
          <w:lang w:eastAsia="zh-CN"/>
        </w:rPr>
        <w:t>本科及以上毕业生可享受深圳市人才安居补贴。</w:t>
      </w:r>
    </w:p>
    <w:p>
      <w:pPr>
        <w:pStyle w:val="2"/>
        <w:spacing w:line="360" w:lineRule="auto"/>
        <w:rPr>
          <w:rFonts w:asciiTheme="minorEastAsia" w:hAnsiTheme="minorEastAsia" w:eastAsiaTheme="minorEastAsia"/>
          <w:b/>
          <w:bCs/>
          <w:sz w:val="28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lang w:eastAsia="zh-CN"/>
        </w:rPr>
        <w:t>五、企业文化</w:t>
      </w:r>
    </w:p>
    <w:p>
      <w:pPr>
        <w:pStyle w:val="2"/>
        <w:spacing w:after="0" w:line="360" w:lineRule="auto"/>
        <w:ind w:left="720" w:hanging="720" w:hangingChars="30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（一）独具特色的伙伴</w:t>
      </w:r>
      <w:r>
        <w:rPr>
          <w:rFonts w:asciiTheme="minorEastAsia" w:hAnsiTheme="minorEastAsia" w:eastAsiaTheme="minorEastAsia"/>
          <w:lang w:eastAsia="zh-CN"/>
        </w:rPr>
        <w:t>文化，</w:t>
      </w:r>
      <w:r>
        <w:rPr>
          <w:rFonts w:hint="eastAsia" w:asciiTheme="minorEastAsia" w:hAnsiTheme="minorEastAsia" w:eastAsiaTheme="minorEastAsia"/>
          <w:lang w:eastAsia="zh-CN"/>
        </w:rPr>
        <w:t>提倡“双赢”理念，倡导尊重与人文关怀，</w:t>
      </w:r>
      <w:r>
        <w:rPr>
          <w:rFonts w:asciiTheme="minorEastAsia" w:hAnsiTheme="minorEastAsia" w:eastAsiaTheme="minorEastAsia"/>
          <w:lang w:eastAsia="zh-CN"/>
        </w:rPr>
        <w:t>上下友爱，协手共</w:t>
      </w:r>
      <w:r>
        <w:rPr>
          <w:rFonts w:asciiTheme="minorEastAsia" w:hAnsiTheme="minorEastAsia" w:eastAsiaTheme="minorEastAsia"/>
          <w:color w:val="auto"/>
          <w:lang w:eastAsia="zh-CN"/>
        </w:rPr>
        <w:t>进</w:t>
      </w:r>
      <w:r>
        <w:rPr>
          <w:rFonts w:asciiTheme="minorEastAsia" w:hAnsiTheme="minorEastAsia" w:eastAsiaTheme="minorEastAsia"/>
          <w:lang w:eastAsia="zh-CN"/>
        </w:rPr>
        <w:t>，为成为百年企业奠定基础。</w:t>
      </w:r>
    </w:p>
    <w:p>
      <w:pPr>
        <w:pStyle w:val="2"/>
        <w:spacing w:after="0" w:line="360" w:lineRule="auto"/>
        <w:ind w:left="720" w:hanging="720" w:hangingChars="30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（二</w:t>
      </w:r>
      <w:r>
        <w:rPr>
          <w:rFonts w:asciiTheme="minorEastAsia" w:hAnsiTheme="minorEastAsia" w:eastAsiaTheme="minorEastAsia"/>
          <w:lang w:eastAsia="zh-CN"/>
        </w:rPr>
        <w:t>）</w:t>
      </w:r>
      <w:r>
        <w:rPr>
          <w:rFonts w:hint="eastAsia" w:asciiTheme="minorEastAsia" w:hAnsiTheme="minorEastAsia" w:eastAsiaTheme="minorEastAsia"/>
          <w:lang w:eastAsia="zh-CN"/>
        </w:rPr>
        <w:t>组织形式多样、丰富多采的企业文化活动，使企业核心理念及价值观深入人心，加强了员工对公司的认同感及公司凝聚力，具体如下：</w:t>
      </w:r>
    </w:p>
    <w:p>
      <w:pPr>
        <w:pStyle w:val="2"/>
        <w:numPr>
          <w:ilvl w:val="0"/>
          <w:numId w:val="3"/>
        </w:numPr>
        <w:spacing w:after="0" w:line="360" w:lineRule="auto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新颖活泼的文化</w:t>
      </w:r>
      <w:r>
        <w:rPr>
          <w:rFonts w:hint="eastAsia" w:asciiTheme="minorEastAsia" w:hAnsiTheme="minorEastAsia" w:eastAsiaTheme="minorEastAsia"/>
          <w:lang w:eastAsia="zh-CN"/>
        </w:rPr>
        <w:t>活动――</w:t>
      </w:r>
      <w:r>
        <w:rPr>
          <w:rFonts w:asciiTheme="minorEastAsia" w:hAnsiTheme="minorEastAsia" w:eastAsiaTheme="minorEastAsia"/>
          <w:lang w:eastAsia="zh-CN"/>
        </w:rPr>
        <w:t>如</w:t>
      </w:r>
      <w:r>
        <w:rPr>
          <w:rFonts w:hint="eastAsia" w:asciiTheme="minorEastAsia" w:hAnsiTheme="minorEastAsia" w:eastAsiaTheme="minorEastAsia"/>
          <w:lang w:eastAsia="zh-CN"/>
        </w:rPr>
        <w:t>“每天十公里、每年十本书”活动、社团文化节、全</w:t>
      </w:r>
      <w:r>
        <w:rPr>
          <w:rFonts w:asciiTheme="minorEastAsia" w:hAnsiTheme="minorEastAsia" w:eastAsiaTheme="minorEastAsia"/>
          <w:lang w:eastAsia="zh-CN"/>
        </w:rPr>
        <w:t>民健身月</w:t>
      </w:r>
      <w:r>
        <w:rPr>
          <w:rFonts w:hint="eastAsia" w:asciiTheme="minorEastAsia" w:hAnsiTheme="minorEastAsia" w:eastAsiaTheme="minorEastAsia"/>
          <w:lang w:eastAsia="zh-CN"/>
        </w:rPr>
        <w:t>、</w:t>
      </w:r>
      <w:r>
        <w:rPr>
          <w:rFonts w:asciiTheme="minorEastAsia" w:hAnsiTheme="minorEastAsia" w:eastAsiaTheme="minorEastAsia"/>
          <w:lang w:eastAsia="zh-CN"/>
        </w:rPr>
        <w:t>大合唱比赛、集体舞大赛</w:t>
      </w:r>
      <w:r>
        <w:rPr>
          <w:rFonts w:hint="eastAsia" w:asciiTheme="minorEastAsia" w:hAnsiTheme="minorEastAsia" w:eastAsiaTheme="minorEastAsia"/>
          <w:lang w:eastAsia="zh-CN"/>
        </w:rPr>
        <w:t>、演讲比赛</w:t>
      </w:r>
      <w:r>
        <w:rPr>
          <w:rFonts w:asciiTheme="minorEastAsia" w:hAnsiTheme="minorEastAsia" w:eastAsiaTheme="minorEastAsia"/>
          <w:lang w:eastAsia="zh-CN"/>
        </w:rPr>
        <w:t>等，</w:t>
      </w:r>
      <w:r>
        <w:rPr>
          <w:rFonts w:hint="eastAsia" w:asciiTheme="minorEastAsia" w:hAnsiTheme="minorEastAsia" w:eastAsiaTheme="minorEastAsia"/>
          <w:lang w:eastAsia="zh-CN"/>
        </w:rPr>
        <w:t>传统活动――如运动会</w:t>
      </w:r>
      <w:r>
        <w:rPr>
          <w:rFonts w:asciiTheme="minorEastAsia" w:hAnsiTheme="minorEastAsia" w:eastAsiaTheme="minorEastAsia"/>
          <w:lang w:eastAsia="zh-CN"/>
        </w:rPr>
        <w:t>、</w:t>
      </w:r>
      <w:r>
        <w:rPr>
          <w:rFonts w:hint="eastAsia" w:asciiTheme="minorEastAsia" w:hAnsiTheme="minorEastAsia" w:eastAsiaTheme="minorEastAsia"/>
          <w:lang w:eastAsia="zh-CN"/>
        </w:rPr>
        <w:t>‘沃尔杯’</w:t>
      </w:r>
      <w:r>
        <w:rPr>
          <w:rFonts w:asciiTheme="minorEastAsia" w:hAnsiTheme="minorEastAsia" w:eastAsiaTheme="minorEastAsia"/>
          <w:lang w:eastAsia="zh-CN"/>
        </w:rPr>
        <w:t>篮球比赛、</w:t>
      </w:r>
      <w:r>
        <w:rPr>
          <w:rFonts w:hint="eastAsia" w:asciiTheme="minorEastAsia" w:hAnsiTheme="minorEastAsia" w:eastAsiaTheme="minorEastAsia"/>
          <w:lang w:eastAsia="zh-CN"/>
        </w:rPr>
        <w:t>足球比赛、羽毛球赛、春节晚会等；</w:t>
      </w:r>
    </w:p>
    <w:p>
      <w:pPr>
        <w:pStyle w:val="2"/>
        <w:numPr>
          <w:ilvl w:val="0"/>
          <w:numId w:val="3"/>
        </w:numPr>
        <w:spacing w:after="0" w:line="360" w:lineRule="auto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活动场馆及设施：篮球场，羽毛球场、多功能活动厅、图书馆；</w:t>
      </w:r>
    </w:p>
    <w:p>
      <w:pPr>
        <w:pStyle w:val="2"/>
        <w:numPr>
          <w:ilvl w:val="0"/>
          <w:numId w:val="3"/>
        </w:numPr>
        <w:spacing w:after="0" w:line="360" w:lineRule="auto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公司社团：</w:t>
      </w:r>
      <w:r>
        <w:rPr>
          <w:rFonts w:hint="eastAsia" w:asciiTheme="minorEastAsia" w:hAnsiTheme="minorEastAsia" w:eastAsiaTheme="minorEastAsia"/>
          <w:lang w:eastAsia="zh-CN"/>
        </w:rPr>
        <w:t>“</w:t>
      </w:r>
      <w:r>
        <w:rPr>
          <w:rFonts w:asciiTheme="minorEastAsia" w:hAnsiTheme="minorEastAsia" w:eastAsiaTheme="minorEastAsia"/>
          <w:lang w:eastAsia="zh-CN"/>
        </w:rPr>
        <w:t>篮球社</w:t>
      </w:r>
      <w:r>
        <w:rPr>
          <w:rFonts w:hint="eastAsia" w:asciiTheme="minorEastAsia" w:hAnsiTheme="minorEastAsia" w:eastAsiaTheme="minorEastAsia"/>
          <w:lang w:eastAsia="zh-CN"/>
        </w:rPr>
        <w:t>”</w:t>
      </w:r>
      <w:r>
        <w:rPr>
          <w:rFonts w:asciiTheme="minorEastAsia" w:hAnsiTheme="minorEastAsia" w:eastAsiaTheme="minorEastAsia"/>
          <w:lang w:eastAsia="zh-CN"/>
        </w:rPr>
        <w:t>，</w:t>
      </w:r>
      <w:r>
        <w:rPr>
          <w:rFonts w:hint="eastAsia" w:asciiTheme="minorEastAsia" w:hAnsiTheme="minorEastAsia" w:eastAsiaTheme="minorEastAsia"/>
          <w:lang w:eastAsia="zh-CN"/>
        </w:rPr>
        <w:t>“</w:t>
      </w:r>
      <w:r>
        <w:rPr>
          <w:rFonts w:asciiTheme="minorEastAsia" w:hAnsiTheme="minorEastAsia" w:eastAsiaTheme="minorEastAsia"/>
          <w:lang w:eastAsia="zh-CN"/>
        </w:rPr>
        <w:t>滑轮社</w:t>
      </w:r>
      <w:r>
        <w:rPr>
          <w:rFonts w:hint="eastAsia" w:asciiTheme="minorEastAsia" w:hAnsiTheme="minorEastAsia" w:eastAsiaTheme="minorEastAsia"/>
          <w:lang w:eastAsia="zh-CN"/>
        </w:rPr>
        <w:t>”、“瑜珈社”、“舞蹈社”、“时光摄影社”、“星途户外”</w:t>
      </w:r>
      <w:r>
        <w:rPr>
          <w:rFonts w:asciiTheme="minorEastAsia" w:hAnsiTheme="minorEastAsia" w:eastAsiaTheme="minorEastAsia"/>
          <w:lang w:eastAsia="zh-CN"/>
        </w:rPr>
        <w:t>等社团组织，员工在充分展示自己才华的同时，享受幸福生活</w:t>
      </w:r>
      <w:r>
        <w:rPr>
          <w:rFonts w:hint="eastAsia" w:asciiTheme="minorEastAsia" w:hAnsiTheme="minorEastAsia" w:eastAsiaTheme="minorEastAsia"/>
          <w:lang w:eastAsia="zh-CN"/>
        </w:rPr>
        <w:t>；</w:t>
      </w:r>
    </w:p>
    <w:p>
      <w:pPr>
        <w:pStyle w:val="2"/>
        <w:numPr>
          <w:ilvl w:val="0"/>
          <w:numId w:val="3"/>
        </w:numPr>
        <w:spacing w:after="0" w:line="360" w:lineRule="auto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公司设有</w:t>
      </w:r>
      <w:r>
        <w:rPr>
          <w:rFonts w:hint="eastAsia" w:asciiTheme="minorEastAsia" w:hAnsiTheme="minorEastAsia" w:eastAsiaTheme="minorEastAsia"/>
          <w:lang w:eastAsia="zh-CN"/>
        </w:rPr>
        <w:t>“</w:t>
      </w:r>
      <w:r>
        <w:rPr>
          <w:rFonts w:asciiTheme="minorEastAsia" w:hAnsiTheme="minorEastAsia" w:eastAsiaTheme="minorEastAsia"/>
          <w:lang w:eastAsia="zh-CN"/>
        </w:rPr>
        <w:t>总裁特别奖</w:t>
      </w:r>
      <w:r>
        <w:rPr>
          <w:rFonts w:hint="eastAsia" w:asciiTheme="minorEastAsia" w:hAnsiTheme="minorEastAsia" w:eastAsiaTheme="minorEastAsia"/>
          <w:lang w:eastAsia="zh-CN"/>
        </w:rPr>
        <w:t>”</w:t>
      </w:r>
      <w:r>
        <w:rPr>
          <w:rFonts w:asciiTheme="minorEastAsia" w:hAnsiTheme="minorEastAsia" w:eastAsiaTheme="minorEastAsia"/>
          <w:lang w:eastAsia="zh-CN"/>
        </w:rPr>
        <w:t>、</w:t>
      </w:r>
      <w:r>
        <w:rPr>
          <w:rFonts w:hint="eastAsia" w:asciiTheme="minorEastAsia" w:hAnsiTheme="minorEastAsia" w:eastAsiaTheme="minorEastAsia"/>
          <w:lang w:eastAsia="zh-CN"/>
        </w:rPr>
        <w:t>“</w:t>
      </w:r>
      <w:r>
        <w:rPr>
          <w:rFonts w:asciiTheme="minorEastAsia" w:hAnsiTheme="minorEastAsia" w:eastAsiaTheme="minorEastAsia"/>
          <w:lang w:eastAsia="zh-CN"/>
        </w:rPr>
        <w:t>优秀总经理奖</w:t>
      </w:r>
      <w:r>
        <w:rPr>
          <w:rFonts w:hint="eastAsia" w:asciiTheme="minorEastAsia" w:hAnsiTheme="minorEastAsia" w:eastAsiaTheme="minorEastAsia"/>
          <w:lang w:eastAsia="zh-CN"/>
        </w:rPr>
        <w:t>”</w:t>
      </w:r>
      <w:r>
        <w:rPr>
          <w:rFonts w:asciiTheme="minorEastAsia" w:hAnsiTheme="minorEastAsia" w:eastAsiaTheme="minorEastAsia"/>
          <w:lang w:eastAsia="zh-CN"/>
        </w:rPr>
        <w:t>、</w:t>
      </w:r>
      <w:r>
        <w:rPr>
          <w:rFonts w:hint="eastAsia" w:asciiTheme="minorEastAsia" w:hAnsiTheme="minorEastAsia" w:eastAsiaTheme="minorEastAsia"/>
          <w:lang w:eastAsia="zh-CN"/>
        </w:rPr>
        <w:t>“</w:t>
      </w:r>
      <w:r>
        <w:rPr>
          <w:rFonts w:asciiTheme="minorEastAsia" w:hAnsiTheme="minorEastAsia" w:eastAsiaTheme="minorEastAsia"/>
          <w:lang w:eastAsia="zh-CN"/>
        </w:rPr>
        <w:t>创新奖</w:t>
      </w:r>
      <w:r>
        <w:rPr>
          <w:rFonts w:hint="eastAsia" w:asciiTheme="minorEastAsia" w:hAnsiTheme="minorEastAsia" w:eastAsiaTheme="minorEastAsia"/>
          <w:lang w:eastAsia="zh-CN"/>
        </w:rPr>
        <w:t>”</w:t>
      </w:r>
      <w:r>
        <w:rPr>
          <w:rFonts w:asciiTheme="minorEastAsia" w:hAnsiTheme="minorEastAsia" w:eastAsiaTheme="minorEastAsia"/>
          <w:lang w:eastAsia="zh-CN"/>
        </w:rPr>
        <w:t>、</w:t>
      </w:r>
      <w:r>
        <w:rPr>
          <w:rFonts w:hint="eastAsia" w:asciiTheme="minorEastAsia" w:hAnsiTheme="minorEastAsia" w:eastAsiaTheme="minorEastAsia"/>
          <w:lang w:eastAsia="zh-CN"/>
        </w:rPr>
        <w:t>“</w:t>
      </w:r>
      <w:r>
        <w:rPr>
          <w:rFonts w:asciiTheme="minorEastAsia" w:hAnsiTheme="minorEastAsia" w:eastAsiaTheme="minorEastAsia"/>
          <w:lang w:eastAsia="zh-CN"/>
        </w:rPr>
        <w:t>优秀沃尔人</w:t>
      </w:r>
      <w:r>
        <w:rPr>
          <w:rFonts w:hint="eastAsia" w:asciiTheme="minorEastAsia" w:hAnsiTheme="minorEastAsia" w:eastAsiaTheme="minorEastAsia"/>
          <w:lang w:eastAsia="zh-CN"/>
        </w:rPr>
        <w:t>”</w:t>
      </w:r>
      <w:r>
        <w:rPr>
          <w:rFonts w:asciiTheme="minorEastAsia" w:hAnsiTheme="minorEastAsia" w:eastAsiaTheme="minorEastAsia"/>
          <w:lang w:eastAsia="zh-CN"/>
        </w:rPr>
        <w:t>、</w:t>
      </w:r>
      <w:r>
        <w:rPr>
          <w:rFonts w:hint="eastAsia" w:asciiTheme="minorEastAsia" w:hAnsiTheme="minorEastAsia" w:eastAsiaTheme="minorEastAsia"/>
          <w:lang w:eastAsia="zh-CN"/>
        </w:rPr>
        <w:t>“感动沃尔人”、“沃尔吉尼斯”等</w:t>
      </w:r>
      <w:r>
        <w:rPr>
          <w:rFonts w:asciiTheme="minorEastAsia" w:hAnsiTheme="minorEastAsia" w:eastAsiaTheme="minorEastAsia"/>
          <w:lang w:eastAsia="zh-CN"/>
        </w:rPr>
        <w:t>众多奖项，每年年终评比，奖金丰厚，表彰业绩突出的员工</w:t>
      </w:r>
      <w:r>
        <w:rPr>
          <w:rFonts w:hint="eastAsia" w:asciiTheme="minorEastAsia" w:hAnsiTheme="minorEastAsia" w:eastAsiaTheme="minorEastAsia"/>
          <w:lang w:eastAsia="zh-CN"/>
        </w:rPr>
        <w:t>，突出典型，树立榜样，在企业内推崇正风正气</w:t>
      </w:r>
    </w:p>
    <w:p>
      <w:pPr>
        <w:pStyle w:val="2"/>
        <w:spacing w:after="0" w:line="360" w:lineRule="auto"/>
        <w:rPr>
          <w:rFonts w:asciiTheme="minorEastAsia" w:hAnsiTheme="minorEastAsia" w:eastAsiaTheme="minorEastAsia"/>
          <w:b/>
          <w:bCs/>
          <w:sz w:val="28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lang w:eastAsia="zh-CN"/>
        </w:rPr>
        <w:t>六、联系我们</w:t>
      </w:r>
    </w:p>
    <w:p>
      <w:pPr>
        <w:spacing w:line="360" w:lineRule="auto"/>
        <w:ind w:firstLine="470" w:firstLineChars="195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联 系 人：</w:t>
      </w:r>
      <w:r>
        <w:rPr>
          <w:rFonts w:hint="eastAsia" w:asciiTheme="minorEastAsia" w:hAnsiTheme="minorEastAsia" w:eastAsiaTheme="minorEastAsia"/>
          <w:sz w:val="24"/>
        </w:rPr>
        <w:t>覃老师</w:t>
      </w:r>
    </w:p>
    <w:p>
      <w:pPr>
        <w:spacing w:line="360" w:lineRule="auto"/>
        <w:ind w:firstLine="470" w:firstLineChars="195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联系电话</w:t>
      </w:r>
      <w:r>
        <w:rPr>
          <w:rFonts w:hint="eastAsia" w:asciiTheme="minorEastAsia" w:hAnsiTheme="minorEastAsia" w:eastAsiaTheme="minorEastAsia"/>
          <w:sz w:val="24"/>
        </w:rPr>
        <w:t>：0755-2829</w:t>
      </w:r>
      <w:r>
        <w:rPr>
          <w:rFonts w:asciiTheme="minorEastAsia" w:hAnsiTheme="minorEastAsia" w:eastAsiaTheme="minorEastAsia"/>
          <w:sz w:val="24"/>
        </w:rPr>
        <w:t>9012</w:t>
      </w:r>
      <w:r>
        <w:rPr>
          <w:rFonts w:hint="eastAsia" w:asciiTheme="minorEastAsia" w:hAnsiTheme="minorEastAsia" w:eastAsiaTheme="minorEastAsia"/>
          <w:sz w:val="24"/>
        </w:rPr>
        <w:t xml:space="preserve"> 13347330785</w:t>
      </w:r>
    </w:p>
    <w:p>
      <w:pPr>
        <w:spacing w:line="360" w:lineRule="auto"/>
        <w:ind w:firstLine="470" w:firstLineChars="195"/>
        <w:rPr>
          <w:rStyle w:val="11"/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联系邮箱：</w:t>
      </w:r>
      <w:r>
        <w:fldChar w:fldCharType="begin"/>
      </w:r>
      <w:r>
        <w:instrText xml:space="preserve"> HYPERLINK "mailto:zhaopin@woer.com" </w:instrText>
      </w:r>
      <w:r>
        <w:fldChar w:fldCharType="separate"/>
      </w:r>
      <w:r>
        <w:rPr>
          <w:rStyle w:val="11"/>
        </w:rPr>
        <w:t>2436604570</w:t>
      </w:r>
      <w:r>
        <w:rPr>
          <w:rStyle w:val="11"/>
          <w:rFonts w:hint="eastAsia"/>
        </w:rPr>
        <w:t>@qq.com</w:t>
      </w:r>
      <w:r>
        <w:rPr>
          <w:rStyle w:val="11"/>
          <w:rFonts w:hint="eastAsia"/>
        </w:rPr>
        <w:fldChar w:fldCharType="end"/>
      </w:r>
    </w:p>
    <w:p>
      <w:pPr>
        <w:spacing w:line="360" w:lineRule="auto"/>
        <w:ind w:firstLine="470" w:firstLineChars="195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联系地址：</w:t>
      </w:r>
      <w:bookmarkStart w:id="3" w:name="_GoBack"/>
      <w:r>
        <w:rPr>
          <w:rFonts w:asciiTheme="minorEastAsia" w:hAnsiTheme="minorEastAsia" w:eastAsiaTheme="minorEastAsia"/>
          <w:color w:val="000000"/>
          <w:sz w:val="24"/>
        </w:rPr>
        <w:t>深圳市坪山区兰景北路沃尔工业园</w:t>
      </w:r>
      <w:bookmarkEnd w:id="3"/>
      <w:r>
        <w:rPr>
          <w:rFonts w:asciiTheme="minorEastAsia" w:hAnsiTheme="minorEastAsia" w:eastAsiaTheme="minorEastAsia"/>
          <w:color w:val="000000"/>
          <w:sz w:val="24"/>
        </w:rPr>
        <w:t xml:space="preserve">  人力资源部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pStyle w:val="2"/>
        <w:spacing w:after="0" w:line="360" w:lineRule="auto"/>
        <w:jc w:val="center"/>
        <w:rPr>
          <w:rFonts w:cs="宋体" w:asciiTheme="minorEastAsia" w:hAnsiTheme="minorEastAsia" w:eastAsiaTheme="minorEastAsia"/>
          <w:b/>
          <w:i/>
          <w:color w:val="auto"/>
          <w:sz w:val="30"/>
          <w:szCs w:val="30"/>
          <w:lang w:eastAsia="ar-SA" w:bidi="ar-SA"/>
        </w:rPr>
      </w:pPr>
      <w:r>
        <w:rPr>
          <w:rFonts w:cs="Times New Roman" w:asciiTheme="minorEastAsia" w:hAnsiTheme="minorEastAsia" w:eastAsiaTheme="minorEastAsia"/>
          <w:b/>
          <w:i/>
          <w:color w:val="auto"/>
          <w:sz w:val="30"/>
          <w:szCs w:val="30"/>
          <w:lang w:eastAsia="ar-SA" w:bidi="ar-SA"/>
        </w:rPr>
        <w:t>沃尔核材热忱欢迎广大优秀毕业生</w:t>
      </w:r>
      <w:r>
        <w:rPr>
          <w:rFonts w:hint="eastAsia" w:cs="Times New Roman" w:asciiTheme="minorEastAsia" w:hAnsiTheme="minorEastAsia" w:eastAsiaTheme="minorEastAsia"/>
          <w:b/>
          <w:i/>
          <w:color w:val="auto"/>
          <w:sz w:val="30"/>
          <w:szCs w:val="30"/>
          <w:lang w:eastAsia="zh-CN" w:bidi="ar-SA"/>
        </w:rPr>
        <w:t>的加入</w:t>
      </w:r>
      <w:r>
        <w:rPr>
          <w:rFonts w:cs="Times New Roman" w:asciiTheme="minorEastAsia" w:hAnsiTheme="minorEastAsia" w:eastAsiaTheme="minorEastAsia"/>
          <w:b/>
          <w:i/>
          <w:color w:val="auto"/>
          <w:sz w:val="30"/>
          <w:szCs w:val="30"/>
          <w:lang w:eastAsia="ar-SA" w:bidi="ar-SA"/>
        </w:rPr>
        <w:t>，</w:t>
      </w:r>
      <w:r>
        <w:rPr>
          <w:rFonts w:cs="宋体" w:asciiTheme="minorEastAsia" w:hAnsiTheme="minorEastAsia" w:eastAsiaTheme="minorEastAsia"/>
          <w:b/>
          <w:i/>
          <w:color w:val="auto"/>
          <w:sz w:val="30"/>
          <w:szCs w:val="30"/>
          <w:lang w:eastAsia="ar-SA" w:bidi="ar-SA"/>
        </w:rPr>
        <w:t>一起共创美好的明天！</w:t>
      </w:r>
    </w:p>
    <w:sectPr>
      <w:headerReference r:id="rId3" w:type="default"/>
      <w:footerReference r:id="rId4" w:type="default"/>
      <w:pgSz w:w="11906" w:h="16838"/>
      <w:pgMar w:top="720" w:right="566" w:bottom="720" w:left="709" w:header="851" w:footer="5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b/>
        <w:sz w:val="21"/>
        <w:szCs w:val="21"/>
      </w:rPr>
    </w:pPr>
  </w:p>
  <w:p>
    <w:pPr>
      <w:pStyle w:val="4"/>
      <w:ind w:firstLine="4357" w:firstLineChars="2411"/>
      <w:rPr>
        <w:b/>
        <w:color w:val="333333"/>
      </w:rPr>
    </w:pPr>
    <w:r>
      <w:rPr>
        <w:rFonts w:hint="eastAsia"/>
        <w:b/>
        <w:color w:val="333333"/>
      </w:rPr>
      <w:t xml:space="preserve">公司地址：深圳市坪山新区兰景北路沃尔工业园    邮编：518052      </w:t>
    </w:r>
  </w:p>
  <w:p>
    <w:pPr>
      <w:pStyle w:val="4"/>
      <w:ind w:firstLine="4357" w:firstLineChars="2411"/>
      <w:rPr>
        <w:b/>
        <w:color w:val="333333"/>
      </w:rPr>
    </w:pPr>
    <w:r>
      <w:rPr>
        <w:rFonts w:hint="eastAsia"/>
        <w:b/>
        <w:color w:val="333333"/>
      </w:rPr>
      <w:t>电话：（0755）28299256  28299</w:t>
    </w:r>
    <w:r>
      <w:rPr>
        <w:b/>
        <w:color w:val="333333"/>
      </w:rPr>
      <w:t>012</w:t>
    </w:r>
    <w:r>
      <w:rPr>
        <w:rFonts w:hint="eastAsia"/>
        <w:b/>
        <w:color w:val="333333"/>
      </w:rPr>
      <w:t xml:space="preserve">      传真：（0755）28299023</w:t>
    </w:r>
  </w:p>
  <w:p>
    <w:pPr>
      <w:pStyle w:val="4"/>
      <w:ind w:firstLine="531" w:firstLineChars="294"/>
      <w:rPr>
        <w:b/>
        <w:color w:val="333333"/>
      </w:rPr>
    </w:pPr>
    <w:r>
      <w:rPr>
        <w:rFonts w:hint="eastAsia"/>
        <w:b/>
        <w:color w:val="333333"/>
      </w:rPr>
      <w:t xml:space="preserve">                                          　网址：http:// </w:t>
    </w:r>
    <w:r>
      <w:fldChar w:fldCharType="begin"/>
    </w:r>
    <w:r>
      <w:instrText xml:space="preserve"> HYPERLINK "http://www.woer.com" </w:instrText>
    </w:r>
    <w:r>
      <w:fldChar w:fldCharType="separate"/>
    </w:r>
    <w:r>
      <w:rPr>
        <w:rStyle w:val="11"/>
        <w:rFonts w:hint="eastAsia"/>
        <w:b/>
      </w:rPr>
      <w:t>www.woer.com</w:t>
    </w:r>
    <w:r>
      <w:rPr>
        <w:rStyle w:val="11"/>
        <w:rFonts w:hint="eastAsia"/>
        <w:b/>
      </w:rPr>
      <w:fldChar w:fldCharType="end"/>
    </w:r>
    <w:r>
      <w:rPr>
        <w:rFonts w:hint="eastAsia"/>
        <w:b/>
        <w:color w:val="333333"/>
      </w:rPr>
      <w:t xml:space="preserve">         E-mail：</w:t>
    </w:r>
    <w:r>
      <w:rPr>
        <w:b/>
        <w:color w:val="333333"/>
      </w:rPr>
      <w:t>24806</w:t>
    </w:r>
    <w:r>
      <w:rPr>
        <w:rFonts w:hint="eastAsia"/>
        <w:b/>
        <w:color w:val="333333"/>
      </w:rPr>
      <w:t>@woer.com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b/>
        <w:szCs w:val="21"/>
      </w:rPr>
    </w:pPr>
    <w:r>
      <w:rPr>
        <w:rFonts w:hint="eastAsia"/>
      </w:rPr>
      <w:drawing>
        <wp:inline distT="0" distB="0" distL="0" distR="0">
          <wp:extent cx="1162050" cy="318135"/>
          <wp:effectExtent l="0" t="0" r="0" b="5715"/>
          <wp:docPr id="8" name="图片 1" descr="E:\VI工作\woer横版logo(png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1" descr="E:\VI工作\woer横版logo(png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1643" cy="3429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054"/>
    <w:multiLevelType w:val="multilevel"/>
    <w:tmpl w:val="03B27054"/>
    <w:lvl w:ilvl="0" w:tentative="0">
      <w:start w:val="1"/>
      <w:numFmt w:val="decimal"/>
      <w:lvlText w:val="%1、"/>
      <w:lvlJc w:val="left"/>
      <w:pPr>
        <w:ind w:left="1138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58" w:hanging="420"/>
      </w:pPr>
    </w:lvl>
    <w:lvl w:ilvl="2" w:tentative="0">
      <w:start w:val="1"/>
      <w:numFmt w:val="lowerRoman"/>
      <w:lvlText w:val="%3."/>
      <w:lvlJc w:val="right"/>
      <w:pPr>
        <w:ind w:left="1978" w:hanging="420"/>
      </w:pPr>
    </w:lvl>
    <w:lvl w:ilvl="3" w:tentative="0">
      <w:start w:val="1"/>
      <w:numFmt w:val="decimal"/>
      <w:lvlText w:val="%4."/>
      <w:lvlJc w:val="left"/>
      <w:pPr>
        <w:ind w:left="2398" w:hanging="420"/>
      </w:pPr>
    </w:lvl>
    <w:lvl w:ilvl="4" w:tentative="0">
      <w:start w:val="1"/>
      <w:numFmt w:val="lowerLetter"/>
      <w:lvlText w:val="%5)"/>
      <w:lvlJc w:val="left"/>
      <w:pPr>
        <w:ind w:left="2818" w:hanging="420"/>
      </w:pPr>
    </w:lvl>
    <w:lvl w:ilvl="5" w:tentative="0">
      <w:start w:val="1"/>
      <w:numFmt w:val="lowerRoman"/>
      <w:lvlText w:val="%6."/>
      <w:lvlJc w:val="right"/>
      <w:pPr>
        <w:ind w:left="3238" w:hanging="420"/>
      </w:pPr>
    </w:lvl>
    <w:lvl w:ilvl="6" w:tentative="0">
      <w:start w:val="1"/>
      <w:numFmt w:val="decimal"/>
      <w:lvlText w:val="%7."/>
      <w:lvlJc w:val="left"/>
      <w:pPr>
        <w:ind w:left="3658" w:hanging="420"/>
      </w:pPr>
    </w:lvl>
    <w:lvl w:ilvl="7" w:tentative="0">
      <w:start w:val="1"/>
      <w:numFmt w:val="lowerLetter"/>
      <w:lvlText w:val="%8)"/>
      <w:lvlJc w:val="left"/>
      <w:pPr>
        <w:ind w:left="4078" w:hanging="420"/>
      </w:pPr>
    </w:lvl>
    <w:lvl w:ilvl="8" w:tentative="0">
      <w:start w:val="1"/>
      <w:numFmt w:val="lowerRoman"/>
      <w:lvlText w:val="%9."/>
      <w:lvlJc w:val="right"/>
      <w:pPr>
        <w:ind w:left="4498" w:hanging="420"/>
      </w:pPr>
    </w:lvl>
  </w:abstractNum>
  <w:abstractNum w:abstractNumId="1">
    <w:nsid w:val="20947469"/>
    <w:multiLevelType w:val="multilevel"/>
    <w:tmpl w:val="20947469"/>
    <w:lvl w:ilvl="0" w:tentative="0">
      <w:start w:val="1"/>
      <w:numFmt w:val="bullet"/>
      <w:lvlText w:val="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7FC5675"/>
    <w:multiLevelType w:val="multilevel"/>
    <w:tmpl w:val="47FC567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3A"/>
    <w:rsid w:val="000028A8"/>
    <w:rsid w:val="00003D8B"/>
    <w:rsid w:val="000040A1"/>
    <w:rsid w:val="00004A57"/>
    <w:rsid w:val="0000529A"/>
    <w:rsid w:val="0000598F"/>
    <w:rsid w:val="00005A8B"/>
    <w:rsid w:val="0000762D"/>
    <w:rsid w:val="0001176F"/>
    <w:rsid w:val="000153F6"/>
    <w:rsid w:val="00023C76"/>
    <w:rsid w:val="00024E80"/>
    <w:rsid w:val="000272D1"/>
    <w:rsid w:val="000307E3"/>
    <w:rsid w:val="00034CCC"/>
    <w:rsid w:val="00035C9B"/>
    <w:rsid w:val="0003639D"/>
    <w:rsid w:val="00051469"/>
    <w:rsid w:val="00053265"/>
    <w:rsid w:val="00060A08"/>
    <w:rsid w:val="00061927"/>
    <w:rsid w:val="00061AC7"/>
    <w:rsid w:val="00070A53"/>
    <w:rsid w:val="0007701B"/>
    <w:rsid w:val="000818D4"/>
    <w:rsid w:val="0008515A"/>
    <w:rsid w:val="000900D4"/>
    <w:rsid w:val="0009679A"/>
    <w:rsid w:val="000A327C"/>
    <w:rsid w:val="000A40E3"/>
    <w:rsid w:val="000A78A2"/>
    <w:rsid w:val="000B3317"/>
    <w:rsid w:val="000B7D66"/>
    <w:rsid w:val="000C0A5E"/>
    <w:rsid w:val="000C0D69"/>
    <w:rsid w:val="000C3EE0"/>
    <w:rsid w:val="000C6680"/>
    <w:rsid w:val="000C7533"/>
    <w:rsid w:val="000D1765"/>
    <w:rsid w:val="000D3A27"/>
    <w:rsid w:val="000D6C17"/>
    <w:rsid w:val="000E1B33"/>
    <w:rsid w:val="000E1FF0"/>
    <w:rsid w:val="000E22FB"/>
    <w:rsid w:val="000E4229"/>
    <w:rsid w:val="000E6A6C"/>
    <w:rsid w:val="000E6F02"/>
    <w:rsid w:val="000F3405"/>
    <w:rsid w:val="000F6154"/>
    <w:rsid w:val="000F7A14"/>
    <w:rsid w:val="00101EB5"/>
    <w:rsid w:val="0010603C"/>
    <w:rsid w:val="00107FDF"/>
    <w:rsid w:val="00110010"/>
    <w:rsid w:val="001108B5"/>
    <w:rsid w:val="00110CC4"/>
    <w:rsid w:val="00110FED"/>
    <w:rsid w:val="001154FE"/>
    <w:rsid w:val="00115B67"/>
    <w:rsid w:val="00117076"/>
    <w:rsid w:val="00121AC3"/>
    <w:rsid w:val="00136448"/>
    <w:rsid w:val="0013646E"/>
    <w:rsid w:val="00143144"/>
    <w:rsid w:val="00144DC3"/>
    <w:rsid w:val="0015101C"/>
    <w:rsid w:val="001510CF"/>
    <w:rsid w:val="00156BBE"/>
    <w:rsid w:val="001571C3"/>
    <w:rsid w:val="00157F44"/>
    <w:rsid w:val="00163A40"/>
    <w:rsid w:val="00170C7E"/>
    <w:rsid w:val="00172D0D"/>
    <w:rsid w:val="00181744"/>
    <w:rsid w:val="00184506"/>
    <w:rsid w:val="00186657"/>
    <w:rsid w:val="00192BEE"/>
    <w:rsid w:val="001A2CDE"/>
    <w:rsid w:val="001A433D"/>
    <w:rsid w:val="001A5296"/>
    <w:rsid w:val="001A6919"/>
    <w:rsid w:val="001A73DF"/>
    <w:rsid w:val="001D3157"/>
    <w:rsid w:val="001D4F82"/>
    <w:rsid w:val="001E5274"/>
    <w:rsid w:val="001E7181"/>
    <w:rsid w:val="001F0EA0"/>
    <w:rsid w:val="001F241D"/>
    <w:rsid w:val="001F2F7E"/>
    <w:rsid w:val="001F4F3D"/>
    <w:rsid w:val="002115E3"/>
    <w:rsid w:val="0021774A"/>
    <w:rsid w:val="00217973"/>
    <w:rsid w:val="00220036"/>
    <w:rsid w:val="002246C9"/>
    <w:rsid w:val="00236FCA"/>
    <w:rsid w:val="00241071"/>
    <w:rsid w:val="00241F22"/>
    <w:rsid w:val="002508B2"/>
    <w:rsid w:val="00251C2B"/>
    <w:rsid w:val="00251DE4"/>
    <w:rsid w:val="002607B7"/>
    <w:rsid w:val="002621B6"/>
    <w:rsid w:val="00267220"/>
    <w:rsid w:val="0026793C"/>
    <w:rsid w:val="00272F2C"/>
    <w:rsid w:val="00273928"/>
    <w:rsid w:val="002743A5"/>
    <w:rsid w:val="00274EB5"/>
    <w:rsid w:val="00275380"/>
    <w:rsid w:val="00285C81"/>
    <w:rsid w:val="002862AC"/>
    <w:rsid w:val="0028725B"/>
    <w:rsid w:val="002908C3"/>
    <w:rsid w:val="0029786A"/>
    <w:rsid w:val="002A06B9"/>
    <w:rsid w:val="002A6407"/>
    <w:rsid w:val="002A7AD4"/>
    <w:rsid w:val="002A7AE4"/>
    <w:rsid w:val="002B4D00"/>
    <w:rsid w:val="002C7BF8"/>
    <w:rsid w:val="002D0BCB"/>
    <w:rsid w:val="002D27E6"/>
    <w:rsid w:val="002D48D8"/>
    <w:rsid w:val="002E2030"/>
    <w:rsid w:val="002E4432"/>
    <w:rsid w:val="002F0147"/>
    <w:rsid w:val="002F2112"/>
    <w:rsid w:val="002F3662"/>
    <w:rsid w:val="002F3CC7"/>
    <w:rsid w:val="00304275"/>
    <w:rsid w:val="00304941"/>
    <w:rsid w:val="00315EA1"/>
    <w:rsid w:val="0032359E"/>
    <w:rsid w:val="003240B1"/>
    <w:rsid w:val="003247F7"/>
    <w:rsid w:val="00333B79"/>
    <w:rsid w:val="00340A4E"/>
    <w:rsid w:val="00340C47"/>
    <w:rsid w:val="00344304"/>
    <w:rsid w:val="00345669"/>
    <w:rsid w:val="0034567F"/>
    <w:rsid w:val="003520F7"/>
    <w:rsid w:val="00353EFA"/>
    <w:rsid w:val="00362BBA"/>
    <w:rsid w:val="00365C53"/>
    <w:rsid w:val="00365C99"/>
    <w:rsid w:val="003665EA"/>
    <w:rsid w:val="00370FA8"/>
    <w:rsid w:val="00375807"/>
    <w:rsid w:val="00381B5B"/>
    <w:rsid w:val="003823B5"/>
    <w:rsid w:val="003830DD"/>
    <w:rsid w:val="00387D46"/>
    <w:rsid w:val="003913EE"/>
    <w:rsid w:val="00391DB7"/>
    <w:rsid w:val="0039578D"/>
    <w:rsid w:val="00397A73"/>
    <w:rsid w:val="003A16E5"/>
    <w:rsid w:val="003B1D74"/>
    <w:rsid w:val="003B6876"/>
    <w:rsid w:val="003B7000"/>
    <w:rsid w:val="003C0279"/>
    <w:rsid w:val="003C55D8"/>
    <w:rsid w:val="003C6140"/>
    <w:rsid w:val="003D352E"/>
    <w:rsid w:val="003E06F5"/>
    <w:rsid w:val="003E7252"/>
    <w:rsid w:val="003F20AB"/>
    <w:rsid w:val="003F5AEF"/>
    <w:rsid w:val="003F75F7"/>
    <w:rsid w:val="0040671A"/>
    <w:rsid w:val="004132C1"/>
    <w:rsid w:val="00415B98"/>
    <w:rsid w:val="00420C9B"/>
    <w:rsid w:val="00422322"/>
    <w:rsid w:val="00423283"/>
    <w:rsid w:val="0042392A"/>
    <w:rsid w:val="004240DA"/>
    <w:rsid w:val="0042509B"/>
    <w:rsid w:val="00433802"/>
    <w:rsid w:val="004348D5"/>
    <w:rsid w:val="00442EFC"/>
    <w:rsid w:val="00455919"/>
    <w:rsid w:val="0045736F"/>
    <w:rsid w:val="0045744F"/>
    <w:rsid w:val="00462899"/>
    <w:rsid w:val="00463DB1"/>
    <w:rsid w:val="00464B81"/>
    <w:rsid w:val="00465B41"/>
    <w:rsid w:val="004703F9"/>
    <w:rsid w:val="004714FA"/>
    <w:rsid w:val="0047288E"/>
    <w:rsid w:val="00472D37"/>
    <w:rsid w:val="00472D96"/>
    <w:rsid w:val="0047364F"/>
    <w:rsid w:val="00474EEB"/>
    <w:rsid w:val="004756C0"/>
    <w:rsid w:val="00477854"/>
    <w:rsid w:val="00481D07"/>
    <w:rsid w:val="004828D1"/>
    <w:rsid w:val="0048333C"/>
    <w:rsid w:val="004873E2"/>
    <w:rsid w:val="00496F2D"/>
    <w:rsid w:val="004A1F01"/>
    <w:rsid w:val="004A4CC4"/>
    <w:rsid w:val="004B5BB6"/>
    <w:rsid w:val="004B5F12"/>
    <w:rsid w:val="004B694F"/>
    <w:rsid w:val="004C4009"/>
    <w:rsid w:val="004C46C4"/>
    <w:rsid w:val="004D1086"/>
    <w:rsid w:val="004D3B61"/>
    <w:rsid w:val="004E2BC7"/>
    <w:rsid w:val="004F1F6E"/>
    <w:rsid w:val="004F2FA1"/>
    <w:rsid w:val="004F32AE"/>
    <w:rsid w:val="004F3363"/>
    <w:rsid w:val="0050472B"/>
    <w:rsid w:val="0050545D"/>
    <w:rsid w:val="00505DD4"/>
    <w:rsid w:val="0051030E"/>
    <w:rsid w:val="00512EA0"/>
    <w:rsid w:val="00522FCE"/>
    <w:rsid w:val="00524531"/>
    <w:rsid w:val="00526F10"/>
    <w:rsid w:val="00530BEC"/>
    <w:rsid w:val="00532E18"/>
    <w:rsid w:val="0053379B"/>
    <w:rsid w:val="00540CAD"/>
    <w:rsid w:val="005417AD"/>
    <w:rsid w:val="00546E37"/>
    <w:rsid w:val="0055183D"/>
    <w:rsid w:val="00552770"/>
    <w:rsid w:val="005527FB"/>
    <w:rsid w:val="0055643E"/>
    <w:rsid w:val="00561E27"/>
    <w:rsid w:val="0056444C"/>
    <w:rsid w:val="00564DAD"/>
    <w:rsid w:val="00567627"/>
    <w:rsid w:val="00582754"/>
    <w:rsid w:val="00584E93"/>
    <w:rsid w:val="00585E62"/>
    <w:rsid w:val="00591143"/>
    <w:rsid w:val="00594714"/>
    <w:rsid w:val="0059513A"/>
    <w:rsid w:val="00595B29"/>
    <w:rsid w:val="00597834"/>
    <w:rsid w:val="005A570E"/>
    <w:rsid w:val="005B5026"/>
    <w:rsid w:val="005B512A"/>
    <w:rsid w:val="005B5EC2"/>
    <w:rsid w:val="005C2275"/>
    <w:rsid w:val="005C5A10"/>
    <w:rsid w:val="005C5DFE"/>
    <w:rsid w:val="005D2ACB"/>
    <w:rsid w:val="005E09BB"/>
    <w:rsid w:val="005E0F02"/>
    <w:rsid w:val="005E388A"/>
    <w:rsid w:val="005E5453"/>
    <w:rsid w:val="005E6A8C"/>
    <w:rsid w:val="005F0904"/>
    <w:rsid w:val="005F1FFF"/>
    <w:rsid w:val="005F5E05"/>
    <w:rsid w:val="006007BF"/>
    <w:rsid w:val="006024F1"/>
    <w:rsid w:val="006029C4"/>
    <w:rsid w:val="006063B6"/>
    <w:rsid w:val="00610012"/>
    <w:rsid w:val="00616619"/>
    <w:rsid w:val="006233A9"/>
    <w:rsid w:val="00632034"/>
    <w:rsid w:val="00633AC6"/>
    <w:rsid w:val="00636DA3"/>
    <w:rsid w:val="00640BFE"/>
    <w:rsid w:val="00642746"/>
    <w:rsid w:val="00645418"/>
    <w:rsid w:val="006614BA"/>
    <w:rsid w:val="0066236B"/>
    <w:rsid w:val="00663138"/>
    <w:rsid w:val="006660FE"/>
    <w:rsid w:val="006678E7"/>
    <w:rsid w:val="00670A61"/>
    <w:rsid w:val="00672F3B"/>
    <w:rsid w:val="0067636B"/>
    <w:rsid w:val="0068182B"/>
    <w:rsid w:val="00685710"/>
    <w:rsid w:val="00691022"/>
    <w:rsid w:val="006942AD"/>
    <w:rsid w:val="006970A0"/>
    <w:rsid w:val="00697CE1"/>
    <w:rsid w:val="006A4679"/>
    <w:rsid w:val="006A615F"/>
    <w:rsid w:val="006A6215"/>
    <w:rsid w:val="006B1C5F"/>
    <w:rsid w:val="006B508E"/>
    <w:rsid w:val="006B5398"/>
    <w:rsid w:val="006B5843"/>
    <w:rsid w:val="006B593B"/>
    <w:rsid w:val="006B7B1D"/>
    <w:rsid w:val="006D157C"/>
    <w:rsid w:val="006D5B5A"/>
    <w:rsid w:val="006E4074"/>
    <w:rsid w:val="006F28B8"/>
    <w:rsid w:val="006F522C"/>
    <w:rsid w:val="006F58F2"/>
    <w:rsid w:val="006F6DEC"/>
    <w:rsid w:val="006F6E24"/>
    <w:rsid w:val="007000C8"/>
    <w:rsid w:val="0071336B"/>
    <w:rsid w:val="00723F53"/>
    <w:rsid w:val="00724201"/>
    <w:rsid w:val="00725D69"/>
    <w:rsid w:val="0073080E"/>
    <w:rsid w:val="00731DA6"/>
    <w:rsid w:val="007352E2"/>
    <w:rsid w:val="00735E3F"/>
    <w:rsid w:val="007374C7"/>
    <w:rsid w:val="007402CF"/>
    <w:rsid w:val="00741CD9"/>
    <w:rsid w:val="007450C7"/>
    <w:rsid w:val="007455F5"/>
    <w:rsid w:val="00747D95"/>
    <w:rsid w:val="007519B8"/>
    <w:rsid w:val="007543A7"/>
    <w:rsid w:val="00755583"/>
    <w:rsid w:val="00755727"/>
    <w:rsid w:val="00762E3F"/>
    <w:rsid w:val="00770891"/>
    <w:rsid w:val="00771DE4"/>
    <w:rsid w:val="00775EEF"/>
    <w:rsid w:val="0078022A"/>
    <w:rsid w:val="00785E6E"/>
    <w:rsid w:val="00786F40"/>
    <w:rsid w:val="00792522"/>
    <w:rsid w:val="00796D49"/>
    <w:rsid w:val="00797613"/>
    <w:rsid w:val="007A2C4C"/>
    <w:rsid w:val="007A5705"/>
    <w:rsid w:val="007B0A89"/>
    <w:rsid w:val="007B2906"/>
    <w:rsid w:val="007B47C3"/>
    <w:rsid w:val="007B5085"/>
    <w:rsid w:val="007B698D"/>
    <w:rsid w:val="007B6D4E"/>
    <w:rsid w:val="007C06B7"/>
    <w:rsid w:val="007C07CB"/>
    <w:rsid w:val="007C3EF3"/>
    <w:rsid w:val="007C588A"/>
    <w:rsid w:val="007D0302"/>
    <w:rsid w:val="007D075B"/>
    <w:rsid w:val="007D20D2"/>
    <w:rsid w:val="007E07E2"/>
    <w:rsid w:val="007E28F1"/>
    <w:rsid w:val="007F0DBD"/>
    <w:rsid w:val="007F3BA6"/>
    <w:rsid w:val="00810F2A"/>
    <w:rsid w:val="0081411C"/>
    <w:rsid w:val="00814C05"/>
    <w:rsid w:val="008155C6"/>
    <w:rsid w:val="00816B33"/>
    <w:rsid w:val="008262BB"/>
    <w:rsid w:val="00826666"/>
    <w:rsid w:val="008268B6"/>
    <w:rsid w:val="00826922"/>
    <w:rsid w:val="00834C14"/>
    <w:rsid w:val="008371D2"/>
    <w:rsid w:val="00837F1C"/>
    <w:rsid w:val="00840367"/>
    <w:rsid w:val="008409AD"/>
    <w:rsid w:val="00850F01"/>
    <w:rsid w:val="008511DA"/>
    <w:rsid w:val="00860F69"/>
    <w:rsid w:val="0086398C"/>
    <w:rsid w:val="00866D61"/>
    <w:rsid w:val="00871BA1"/>
    <w:rsid w:val="00872E65"/>
    <w:rsid w:val="008747FC"/>
    <w:rsid w:val="0087743F"/>
    <w:rsid w:val="00881393"/>
    <w:rsid w:val="008864A9"/>
    <w:rsid w:val="008931D0"/>
    <w:rsid w:val="00893224"/>
    <w:rsid w:val="00894F2D"/>
    <w:rsid w:val="00895C25"/>
    <w:rsid w:val="008960F8"/>
    <w:rsid w:val="008A12DD"/>
    <w:rsid w:val="008A57DB"/>
    <w:rsid w:val="008B070C"/>
    <w:rsid w:val="008B0C84"/>
    <w:rsid w:val="008B2512"/>
    <w:rsid w:val="008B3FDB"/>
    <w:rsid w:val="008B6927"/>
    <w:rsid w:val="008B72EF"/>
    <w:rsid w:val="008B78CD"/>
    <w:rsid w:val="008C256F"/>
    <w:rsid w:val="008C693D"/>
    <w:rsid w:val="008D0A51"/>
    <w:rsid w:val="008D0DF1"/>
    <w:rsid w:val="008D1FCC"/>
    <w:rsid w:val="008D46BB"/>
    <w:rsid w:val="008D61ED"/>
    <w:rsid w:val="008D66FB"/>
    <w:rsid w:val="008D6EED"/>
    <w:rsid w:val="008E6C15"/>
    <w:rsid w:val="008F06D4"/>
    <w:rsid w:val="008F07EC"/>
    <w:rsid w:val="008F0D65"/>
    <w:rsid w:val="008F536A"/>
    <w:rsid w:val="008F7EA2"/>
    <w:rsid w:val="00900985"/>
    <w:rsid w:val="009010C1"/>
    <w:rsid w:val="00903CA4"/>
    <w:rsid w:val="0091231C"/>
    <w:rsid w:val="0091498A"/>
    <w:rsid w:val="0093179A"/>
    <w:rsid w:val="0093265F"/>
    <w:rsid w:val="0093309F"/>
    <w:rsid w:val="00933BF3"/>
    <w:rsid w:val="009354B3"/>
    <w:rsid w:val="00941871"/>
    <w:rsid w:val="00941FE5"/>
    <w:rsid w:val="009510DE"/>
    <w:rsid w:val="0095164A"/>
    <w:rsid w:val="00952647"/>
    <w:rsid w:val="009554D0"/>
    <w:rsid w:val="009622C0"/>
    <w:rsid w:val="00963405"/>
    <w:rsid w:val="00970875"/>
    <w:rsid w:val="00971032"/>
    <w:rsid w:val="009759A1"/>
    <w:rsid w:val="00976E8B"/>
    <w:rsid w:val="00982D40"/>
    <w:rsid w:val="00982E00"/>
    <w:rsid w:val="00982FFC"/>
    <w:rsid w:val="00990860"/>
    <w:rsid w:val="009932D9"/>
    <w:rsid w:val="00993B3F"/>
    <w:rsid w:val="009A1973"/>
    <w:rsid w:val="009A36D9"/>
    <w:rsid w:val="009A3AAF"/>
    <w:rsid w:val="009A6A3D"/>
    <w:rsid w:val="009B6B9C"/>
    <w:rsid w:val="009C05D7"/>
    <w:rsid w:val="009C3A3D"/>
    <w:rsid w:val="009D332A"/>
    <w:rsid w:val="009D588C"/>
    <w:rsid w:val="009D6119"/>
    <w:rsid w:val="009E0CC2"/>
    <w:rsid w:val="009E7B76"/>
    <w:rsid w:val="009F0074"/>
    <w:rsid w:val="009F150A"/>
    <w:rsid w:val="009F182B"/>
    <w:rsid w:val="009F462C"/>
    <w:rsid w:val="009F5686"/>
    <w:rsid w:val="009F5720"/>
    <w:rsid w:val="00A044F3"/>
    <w:rsid w:val="00A0473D"/>
    <w:rsid w:val="00A05E13"/>
    <w:rsid w:val="00A06727"/>
    <w:rsid w:val="00A06DD1"/>
    <w:rsid w:val="00A076E0"/>
    <w:rsid w:val="00A20B27"/>
    <w:rsid w:val="00A269FF"/>
    <w:rsid w:val="00A343E1"/>
    <w:rsid w:val="00A370ED"/>
    <w:rsid w:val="00A37D45"/>
    <w:rsid w:val="00A40E91"/>
    <w:rsid w:val="00A45318"/>
    <w:rsid w:val="00A4703E"/>
    <w:rsid w:val="00A52022"/>
    <w:rsid w:val="00A545DB"/>
    <w:rsid w:val="00A54B52"/>
    <w:rsid w:val="00A54B71"/>
    <w:rsid w:val="00A56E36"/>
    <w:rsid w:val="00A667D9"/>
    <w:rsid w:val="00A731AC"/>
    <w:rsid w:val="00A77952"/>
    <w:rsid w:val="00A820B2"/>
    <w:rsid w:val="00A826A7"/>
    <w:rsid w:val="00A83006"/>
    <w:rsid w:val="00A85639"/>
    <w:rsid w:val="00A865D9"/>
    <w:rsid w:val="00A91D75"/>
    <w:rsid w:val="00A936B6"/>
    <w:rsid w:val="00A941B5"/>
    <w:rsid w:val="00AA0959"/>
    <w:rsid w:val="00AA096E"/>
    <w:rsid w:val="00AA124E"/>
    <w:rsid w:val="00AA12CD"/>
    <w:rsid w:val="00AA4147"/>
    <w:rsid w:val="00AA4AC1"/>
    <w:rsid w:val="00AB11E3"/>
    <w:rsid w:val="00AB2117"/>
    <w:rsid w:val="00AB2EE3"/>
    <w:rsid w:val="00AB3D5E"/>
    <w:rsid w:val="00AB7F67"/>
    <w:rsid w:val="00AC0BCF"/>
    <w:rsid w:val="00AC2AA2"/>
    <w:rsid w:val="00AD23A4"/>
    <w:rsid w:val="00AD3D41"/>
    <w:rsid w:val="00AD491B"/>
    <w:rsid w:val="00AE224A"/>
    <w:rsid w:val="00AE3C75"/>
    <w:rsid w:val="00AE6C7A"/>
    <w:rsid w:val="00AE704F"/>
    <w:rsid w:val="00AF05D7"/>
    <w:rsid w:val="00AF213C"/>
    <w:rsid w:val="00B04D55"/>
    <w:rsid w:val="00B10767"/>
    <w:rsid w:val="00B15B83"/>
    <w:rsid w:val="00B1688E"/>
    <w:rsid w:val="00B17166"/>
    <w:rsid w:val="00B217E9"/>
    <w:rsid w:val="00B21CA8"/>
    <w:rsid w:val="00B2423C"/>
    <w:rsid w:val="00B25CBF"/>
    <w:rsid w:val="00B300C6"/>
    <w:rsid w:val="00B3684E"/>
    <w:rsid w:val="00B56417"/>
    <w:rsid w:val="00B57A62"/>
    <w:rsid w:val="00B57CFF"/>
    <w:rsid w:val="00B66AC7"/>
    <w:rsid w:val="00B66E23"/>
    <w:rsid w:val="00B7116F"/>
    <w:rsid w:val="00B8358A"/>
    <w:rsid w:val="00B867AA"/>
    <w:rsid w:val="00B87FB6"/>
    <w:rsid w:val="00B91799"/>
    <w:rsid w:val="00B91E46"/>
    <w:rsid w:val="00B923B4"/>
    <w:rsid w:val="00B92860"/>
    <w:rsid w:val="00B95824"/>
    <w:rsid w:val="00B95E8F"/>
    <w:rsid w:val="00BA0F31"/>
    <w:rsid w:val="00BB0EE8"/>
    <w:rsid w:val="00BB159C"/>
    <w:rsid w:val="00BB3BE4"/>
    <w:rsid w:val="00BB41B9"/>
    <w:rsid w:val="00BB5CBD"/>
    <w:rsid w:val="00BB6838"/>
    <w:rsid w:val="00BB6F61"/>
    <w:rsid w:val="00BC01AA"/>
    <w:rsid w:val="00BC2938"/>
    <w:rsid w:val="00BC2FAA"/>
    <w:rsid w:val="00BC67E0"/>
    <w:rsid w:val="00BD3C09"/>
    <w:rsid w:val="00BE55AA"/>
    <w:rsid w:val="00BE668D"/>
    <w:rsid w:val="00BE75B6"/>
    <w:rsid w:val="00BE7A8B"/>
    <w:rsid w:val="00BF49A0"/>
    <w:rsid w:val="00C10F0F"/>
    <w:rsid w:val="00C11D56"/>
    <w:rsid w:val="00C15FC0"/>
    <w:rsid w:val="00C16BA1"/>
    <w:rsid w:val="00C27203"/>
    <w:rsid w:val="00C30B8A"/>
    <w:rsid w:val="00C32395"/>
    <w:rsid w:val="00C34014"/>
    <w:rsid w:val="00C40202"/>
    <w:rsid w:val="00C4115A"/>
    <w:rsid w:val="00C444F6"/>
    <w:rsid w:val="00C45588"/>
    <w:rsid w:val="00C462F2"/>
    <w:rsid w:val="00C46DFB"/>
    <w:rsid w:val="00C53BA7"/>
    <w:rsid w:val="00C64162"/>
    <w:rsid w:val="00C64AB7"/>
    <w:rsid w:val="00C67656"/>
    <w:rsid w:val="00C67C6E"/>
    <w:rsid w:val="00C81902"/>
    <w:rsid w:val="00C84C4F"/>
    <w:rsid w:val="00C96008"/>
    <w:rsid w:val="00CA1139"/>
    <w:rsid w:val="00CA25F8"/>
    <w:rsid w:val="00CA328E"/>
    <w:rsid w:val="00CA4B24"/>
    <w:rsid w:val="00CA5595"/>
    <w:rsid w:val="00CA6605"/>
    <w:rsid w:val="00CA7E95"/>
    <w:rsid w:val="00CB7120"/>
    <w:rsid w:val="00CC0C51"/>
    <w:rsid w:val="00CC20F7"/>
    <w:rsid w:val="00CC670F"/>
    <w:rsid w:val="00CC6E6C"/>
    <w:rsid w:val="00CD1E9F"/>
    <w:rsid w:val="00CD31AB"/>
    <w:rsid w:val="00CD37C5"/>
    <w:rsid w:val="00CD546B"/>
    <w:rsid w:val="00CD6483"/>
    <w:rsid w:val="00CE1EF1"/>
    <w:rsid w:val="00CE4BF5"/>
    <w:rsid w:val="00CE5152"/>
    <w:rsid w:val="00CF17B2"/>
    <w:rsid w:val="00CF26EB"/>
    <w:rsid w:val="00D015E3"/>
    <w:rsid w:val="00D0224B"/>
    <w:rsid w:val="00D03A6A"/>
    <w:rsid w:val="00D04A68"/>
    <w:rsid w:val="00D13563"/>
    <w:rsid w:val="00D167E9"/>
    <w:rsid w:val="00D16CF5"/>
    <w:rsid w:val="00D17B05"/>
    <w:rsid w:val="00D2352E"/>
    <w:rsid w:val="00D23790"/>
    <w:rsid w:val="00D31307"/>
    <w:rsid w:val="00D3290E"/>
    <w:rsid w:val="00D32F04"/>
    <w:rsid w:val="00D37C8D"/>
    <w:rsid w:val="00D43DC2"/>
    <w:rsid w:val="00D46984"/>
    <w:rsid w:val="00D47317"/>
    <w:rsid w:val="00D54D76"/>
    <w:rsid w:val="00D55E1C"/>
    <w:rsid w:val="00D55EDD"/>
    <w:rsid w:val="00D62E41"/>
    <w:rsid w:val="00D65B9D"/>
    <w:rsid w:val="00D66AE7"/>
    <w:rsid w:val="00D6788D"/>
    <w:rsid w:val="00D714F0"/>
    <w:rsid w:val="00D745B7"/>
    <w:rsid w:val="00D762A0"/>
    <w:rsid w:val="00D76571"/>
    <w:rsid w:val="00D777C0"/>
    <w:rsid w:val="00D814DE"/>
    <w:rsid w:val="00D972F9"/>
    <w:rsid w:val="00DA2903"/>
    <w:rsid w:val="00DA4FB3"/>
    <w:rsid w:val="00DA5917"/>
    <w:rsid w:val="00DB38B0"/>
    <w:rsid w:val="00DB3AAC"/>
    <w:rsid w:val="00DB6E03"/>
    <w:rsid w:val="00DB7E37"/>
    <w:rsid w:val="00DC0447"/>
    <w:rsid w:val="00DC0D9D"/>
    <w:rsid w:val="00DC315A"/>
    <w:rsid w:val="00DC5B3F"/>
    <w:rsid w:val="00DC6269"/>
    <w:rsid w:val="00DC7ABB"/>
    <w:rsid w:val="00DD2B60"/>
    <w:rsid w:val="00DD491D"/>
    <w:rsid w:val="00DE0B06"/>
    <w:rsid w:val="00DE1D3D"/>
    <w:rsid w:val="00DE4C0D"/>
    <w:rsid w:val="00DE79EF"/>
    <w:rsid w:val="00DE7EF5"/>
    <w:rsid w:val="00DF09D6"/>
    <w:rsid w:val="00DF11C0"/>
    <w:rsid w:val="00DF5164"/>
    <w:rsid w:val="00E02B1D"/>
    <w:rsid w:val="00E05D07"/>
    <w:rsid w:val="00E06024"/>
    <w:rsid w:val="00E15531"/>
    <w:rsid w:val="00E15DD9"/>
    <w:rsid w:val="00E1689D"/>
    <w:rsid w:val="00E210AD"/>
    <w:rsid w:val="00E227A8"/>
    <w:rsid w:val="00E22B84"/>
    <w:rsid w:val="00E2516C"/>
    <w:rsid w:val="00E26C4B"/>
    <w:rsid w:val="00E27CAB"/>
    <w:rsid w:val="00E331EA"/>
    <w:rsid w:val="00E360BB"/>
    <w:rsid w:val="00E408BF"/>
    <w:rsid w:val="00E45A5D"/>
    <w:rsid w:val="00E466DC"/>
    <w:rsid w:val="00E4765D"/>
    <w:rsid w:val="00E50124"/>
    <w:rsid w:val="00E50644"/>
    <w:rsid w:val="00E508DA"/>
    <w:rsid w:val="00E55918"/>
    <w:rsid w:val="00E6011B"/>
    <w:rsid w:val="00E61F46"/>
    <w:rsid w:val="00E6302B"/>
    <w:rsid w:val="00E65225"/>
    <w:rsid w:val="00E67D70"/>
    <w:rsid w:val="00E73BCE"/>
    <w:rsid w:val="00E748AF"/>
    <w:rsid w:val="00E75F5B"/>
    <w:rsid w:val="00E774E9"/>
    <w:rsid w:val="00E801D5"/>
    <w:rsid w:val="00E82175"/>
    <w:rsid w:val="00E905AA"/>
    <w:rsid w:val="00E91FAB"/>
    <w:rsid w:val="00E934AA"/>
    <w:rsid w:val="00E93FCB"/>
    <w:rsid w:val="00EA1EB3"/>
    <w:rsid w:val="00EA535C"/>
    <w:rsid w:val="00EA5383"/>
    <w:rsid w:val="00EA6F5B"/>
    <w:rsid w:val="00EA7CCC"/>
    <w:rsid w:val="00EB7ECA"/>
    <w:rsid w:val="00EC1581"/>
    <w:rsid w:val="00EC3111"/>
    <w:rsid w:val="00EC5298"/>
    <w:rsid w:val="00ED096C"/>
    <w:rsid w:val="00ED15A7"/>
    <w:rsid w:val="00ED2693"/>
    <w:rsid w:val="00ED38B2"/>
    <w:rsid w:val="00ED3A21"/>
    <w:rsid w:val="00ED6573"/>
    <w:rsid w:val="00ED6825"/>
    <w:rsid w:val="00EE36DC"/>
    <w:rsid w:val="00EE3EB6"/>
    <w:rsid w:val="00EE5B35"/>
    <w:rsid w:val="00EF0310"/>
    <w:rsid w:val="00EF7023"/>
    <w:rsid w:val="00F00438"/>
    <w:rsid w:val="00F0642F"/>
    <w:rsid w:val="00F11234"/>
    <w:rsid w:val="00F1350B"/>
    <w:rsid w:val="00F13F2D"/>
    <w:rsid w:val="00F2068E"/>
    <w:rsid w:val="00F21346"/>
    <w:rsid w:val="00F2704F"/>
    <w:rsid w:val="00F273BE"/>
    <w:rsid w:val="00F35738"/>
    <w:rsid w:val="00F45026"/>
    <w:rsid w:val="00F452FD"/>
    <w:rsid w:val="00F47458"/>
    <w:rsid w:val="00F51ACA"/>
    <w:rsid w:val="00F52403"/>
    <w:rsid w:val="00F57AF7"/>
    <w:rsid w:val="00F61394"/>
    <w:rsid w:val="00F631CE"/>
    <w:rsid w:val="00F73571"/>
    <w:rsid w:val="00F77EE2"/>
    <w:rsid w:val="00F836C6"/>
    <w:rsid w:val="00F909A4"/>
    <w:rsid w:val="00FA0474"/>
    <w:rsid w:val="00FA3DEB"/>
    <w:rsid w:val="00FB1EAF"/>
    <w:rsid w:val="00FB6B0D"/>
    <w:rsid w:val="00FB70A7"/>
    <w:rsid w:val="00FB761B"/>
    <w:rsid w:val="00FC5E30"/>
    <w:rsid w:val="00FC6BA7"/>
    <w:rsid w:val="00FC77F1"/>
    <w:rsid w:val="00FD2C8D"/>
    <w:rsid w:val="00FD3DC8"/>
    <w:rsid w:val="00FD6D80"/>
    <w:rsid w:val="00FE12EE"/>
    <w:rsid w:val="00FE3087"/>
    <w:rsid w:val="00FE3555"/>
    <w:rsid w:val="00FE39D7"/>
    <w:rsid w:val="00FE64BA"/>
    <w:rsid w:val="00FE6A5B"/>
    <w:rsid w:val="00FE71E8"/>
    <w:rsid w:val="00FF1D54"/>
    <w:rsid w:val="00FF2A63"/>
    <w:rsid w:val="00FF3571"/>
    <w:rsid w:val="00FF59DF"/>
    <w:rsid w:val="0AF3497F"/>
    <w:rsid w:val="34D05167"/>
    <w:rsid w:val="6FEBE370"/>
    <w:rsid w:val="EBBFC729"/>
    <w:rsid w:val="FFDF0A4F"/>
    <w:rsid w:val="FFFA84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kern w:val="1"/>
      <w:sz w:val="24"/>
      <w:lang w:eastAsia="en-US" w:bidi="en-US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FollowedHyperlink"/>
    <w:basedOn w:val="9"/>
    <w:uiPriority w:val="0"/>
    <w:rPr>
      <w:color w:val="800080"/>
      <w:u w:val="single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正文文本 字符"/>
    <w:basedOn w:val="9"/>
    <w:link w:val="2"/>
    <w:uiPriority w:val="0"/>
    <w:rPr>
      <w:rFonts w:eastAsia="Lucida Sans Unicode" w:cs="Tahoma"/>
      <w:color w:val="000000"/>
      <w:kern w:val="1"/>
      <w:sz w:val="24"/>
      <w:szCs w:val="24"/>
      <w:lang w:eastAsia="en-US" w:bidi="en-US"/>
    </w:rPr>
  </w:style>
  <w:style w:type="character" w:customStyle="1" w:styleId="13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华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18EB25-468E-4834-9A07-FAE9360F9C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df</Company>
  <Pages>4</Pages>
  <Words>315</Words>
  <Characters>1798</Characters>
  <Lines>14</Lines>
  <Paragraphs>4</Paragraphs>
  <TotalTime>55</TotalTime>
  <ScaleCrop>false</ScaleCrop>
  <LinksUpToDate>false</LinksUpToDate>
  <CharactersWithSpaces>2109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2020-09-15T16:44:00Z</dcterms:created>
  <dc:creator>wenkong</dc:creator>
  <cp:lastModifiedBy>hrpc</cp:lastModifiedBy>
  <cp:lastPrinted>2004-12-15T10:56:00Z</cp:lastPrinted>
  <dcterms:modified xsi:type="dcterms:W3CDTF">2020-10-13T12:04:24Z</dcterms:modified>
  <dc:title>附  页    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